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A8A613" w14:textId="77777777" w:rsidR="001244D5" w:rsidRPr="00470819" w:rsidRDefault="00AC248E" w:rsidP="00A75A20">
      <w:pPr>
        <w:jc w:val="both"/>
        <w:rPr>
          <w:rFonts w:ascii="Calibri" w:hAnsi="Calibri"/>
          <w:b/>
          <w:sz w:val="22"/>
          <w:szCs w:val="22"/>
        </w:rPr>
      </w:pPr>
      <w:r w:rsidRPr="00470819">
        <w:rPr>
          <w:rFonts w:ascii="Calibri" w:hAnsi="Calibri"/>
          <w:b/>
          <w:noProof/>
          <w:sz w:val="22"/>
          <w:szCs w:val="22"/>
          <w:lang w:val="en-CA" w:eastAsia="en-CA"/>
        </w:rPr>
        <w:drawing>
          <wp:inline distT="0" distB="0" distL="0" distR="0" wp14:anchorId="41479E95" wp14:editId="51CB671F">
            <wp:extent cx="2438400" cy="77372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5362" cy="785451"/>
                    </a:xfrm>
                    <a:prstGeom prst="rect">
                      <a:avLst/>
                    </a:prstGeom>
                    <a:noFill/>
                    <a:ln>
                      <a:noFill/>
                    </a:ln>
                  </pic:spPr>
                </pic:pic>
              </a:graphicData>
            </a:graphic>
          </wp:inline>
        </w:drawing>
      </w:r>
    </w:p>
    <w:p w14:paraId="56F81186" w14:textId="77777777" w:rsidR="001244D5" w:rsidRDefault="001244D5" w:rsidP="00922386">
      <w:pPr>
        <w:ind w:left="-720" w:right="-563"/>
        <w:jc w:val="both"/>
        <w:rPr>
          <w:rFonts w:ascii="Calibri" w:hAnsi="Calibri"/>
          <w:b/>
          <w:sz w:val="22"/>
          <w:szCs w:val="22"/>
        </w:rPr>
      </w:pPr>
    </w:p>
    <w:p w14:paraId="05C52DCE" w14:textId="44E53FCE" w:rsidR="003D2E44" w:rsidRDefault="003D2E44" w:rsidP="00922386">
      <w:pPr>
        <w:ind w:left="-720" w:right="-563"/>
        <w:jc w:val="both"/>
        <w:rPr>
          <w:rFonts w:ascii="Calibri" w:hAnsi="Calibri"/>
          <w:b/>
          <w:sz w:val="22"/>
          <w:szCs w:val="22"/>
        </w:rPr>
      </w:pPr>
    </w:p>
    <w:p w14:paraId="29CDA438" w14:textId="77777777" w:rsidR="009F30BF" w:rsidRPr="00470819" w:rsidRDefault="009F30BF" w:rsidP="00922386">
      <w:pPr>
        <w:ind w:left="-720" w:right="-563"/>
        <w:jc w:val="both"/>
        <w:rPr>
          <w:rFonts w:ascii="Calibri" w:hAnsi="Calibri"/>
          <w:b/>
          <w:sz w:val="22"/>
          <w:szCs w:val="22"/>
        </w:rPr>
      </w:pPr>
    </w:p>
    <w:p w14:paraId="787AEF6E" w14:textId="44977D31" w:rsidR="00BA38A3" w:rsidRDefault="00A75A20" w:rsidP="00A75A20">
      <w:pPr>
        <w:jc w:val="center"/>
        <w:rPr>
          <w:rFonts w:ascii="Calibri" w:hAnsi="Calibri"/>
          <w:b/>
          <w:sz w:val="36"/>
          <w:szCs w:val="36"/>
        </w:rPr>
      </w:pPr>
      <w:r w:rsidRPr="00632237">
        <w:rPr>
          <w:rFonts w:ascii="Calibri" w:hAnsi="Calibri"/>
          <w:b/>
          <w:sz w:val="36"/>
          <w:szCs w:val="36"/>
        </w:rPr>
        <w:t>201</w:t>
      </w:r>
      <w:r w:rsidR="00811B76">
        <w:rPr>
          <w:rFonts w:ascii="Calibri" w:hAnsi="Calibri"/>
          <w:b/>
          <w:sz w:val="36"/>
          <w:szCs w:val="36"/>
        </w:rPr>
        <w:t>9</w:t>
      </w:r>
      <w:r w:rsidRPr="00632237">
        <w:rPr>
          <w:rFonts w:ascii="Calibri" w:hAnsi="Calibri"/>
          <w:b/>
          <w:sz w:val="36"/>
          <w:szCs w:val="36"/>
        </w:rPr>
        <w:t>-20</w:t>
      </w:r>
      <w:r w:rsidR="00811B76">
        <w:rPr>
          <w:rFonts w:ascii="Calibri" w:hAnsi="Calibri"/>
          <w:b/>
          <w:sz w:val="36"/>
          <w:szCs w:val="36"/>
        </w:rPr>
        <w:t>20</w:t>
      </w:r>
      <w:r>
        <w:rPr>
          <w:rFonts w:ascii="Calibri" w:hAnsi="Calibri"/>
          <w:b/>
          <w:sz w:val="36"/>
          <w:szCs w:val="36"/>
        </w:rPr>
        <w:t xml:space="preserve"> </w:t>
      </w:r>
      <w:r w:rsidR="004762F4" w:rsidRPr="00632237">
        <w:rPr>
          <w:rFonts w:ascii="Calibri" w:hAnsi="Calibri"/>
          <w:b/>
          <w:sz w:val="36"/>
          <w:szCs w:val="36"/>
        </w:rPr>
        <w:t>Annual Report</w:t>
      </w:r>
    </w:p>
    <w:p w14:paraId="1F4046A0" w14:textId="77777777" w:rsidR="00513785" w:rsidRPr="00513785" w:rsidRDefault="00513785" w:rsidP="00A75A20">
      <w:pPr>
        <w:jc w:val="center"/>
        <w:rPr>
          <w:rFonts w:ascii="Calibri" w:hAnsi="Calibri"/>
          <w:sz w:val="16"/>
          <w:szCs w:val="16"/>
        </w:rPr>
      </w:pPr>
    </w:p>
    <w:p w14:paraId="7FE21EBF" w14:textId="3D469623" w:rsidR="001244D5" w:rsidRDefault="001E1369" w:rsidP="00A75A20">
      <w:pPr>
        <w:jc w:val="center"/>
        <w:rPr>
          <w:rFonts w:ascii="Calibri" w:hAnsi="Calibri"/>
          <w:sz w:val="22"/>
          <w:szCs w:val="22"/>
        </w:rPr>
      </w:pPr>
      <w:r>
        <w:rPr>
          <w:noProof/>
        </w:rPr>
        <w:drawing>
          <wp:inline distT="0" distB="0" distL="0" distR="0" wp14:anchorId="06501219" wp14:editId="751C64B6">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20C26F30" w14:textId="77777777" w:rsidR="00F71B3B" w:rsidRPr="00513785" w:rsidRDefault="00F71B3B" w:rsidP="00F71B3B">
      <w:pPr>
        <w:ind w:left="-720" w:right="-563"/>
        <w:jc w:val="center"/>
        <w:rPr>
          <w:rFonts w:ascii="Calibri" w:hAnsi="Calibri"/>
          <w:sz w:val="8"/>
          <w:szCs w:val="8"/>
        </w:rPr>
      </w:pPr>
    </w:p>
    <w:p w14:paraId="5E304A32" w14:textId="77777777" w:rsidR="000175D5" w:rsidRDefault="00F71B3B" w:rsidP="00A75A20">
      <w:pPr>
        <w:autoSpaceDE w:val="0"/>
        <w:autoSpaceDN w:val="0"/>
        <w:adjustRightInd w:val="0"/>
        <w:jc w:val="center"/>
        <w:rPr>
          <w:rFonts w:ascii="Calibri" w:hAnsi="Calibri"/>
          <w:b/>
          <w:color w:val="000000"/>
          <w:sz w:val="22"/>
          <w:szCs w:val="22"/>
        </w:rPr>
      </w:pPr>
      <w:r>
        <w:rPr>
          <w:rFonts w:ascii="Calibri" w:hAnsi="Calibri"/>
          <w:noProof/>
          <w:sz w:val="22"/>
          <w:szCs w:val="22"/>
          <w:lang w:val="en-CA" w:eastAsia="en-CA"/>
        </w:rPr>
        <w:drawing>
          <wp:inline distT="0" distB="0" distL="0" distR="0" wp14:anchorId="6BDE748F" wp14:editId="502A8A6F">
            <wp:extent cx="685800" cy="685800"/>
            <wp:effectExtent l="0" t="0" r="0" b="0"/>
            <wp:docPr id="4" name="Picture 4" descr="C:\Users\CMHA-1\Documents\Sync\Accreditation\Trustmarks\2017\english_full-colored-version_digital-rgb-(default-for-web-screen)_519x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HA-1\Documents\Sync\Accreditation\Trustmarks\2017\english_full-colored-version_digital-rgb-(default-for-web-screen)_519x51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8537" cy="688537"/>
                    </a:xfrm>
                    <a:prstGeom prst="rect">
                      <a:avLst/>
                    </a:prstGeom>
                    <a:noFill/>
                    <a:ln>
                      <a:noFill/>
                    </a:ln>
                  </pic:spPr>
                </pic:pic>
              </a:graphicData>
            </a:graphic>
          </wp:inline>
        </w:drawing>
      </w:r>
    </w:p>
    <w:p w14:paraId="7D9B3E1F" w14:textId="77777777" w:rsidR="00F71B3B" w:rsidRPr="00010ECB" w:rsidRDefault="00F71B3B" w:rsidP="00A75A20">
      <w:pPr>
        <w:autoSpaceDE w:val="0"/>
        <w:autoSpaceDN w:val="0"/>
        <w:adjustRightInd w:val="0"/>
        <w:jc w:val="center"/>
        <w:rPr>
          <w:rFonts w:ascii="Calibri" w:eastAsiaTheme="minorEastAsia" w:hAnsi="Calibri" w:cs="Calibri"/>
          <w:i/>
          <w:noProof/>
          <w:color w:val="666666"/>
          <w:sz w:val="18"/>
          <w:szCs w:val="18"/>
          <w:lang w:eastAsia="en-CA"/>
        </w:rPr>
      </w:pPr>
      <w:r w:rsidRPr="00010ECB">
        <w:rPr>
          <w:rFonts w:ascii="Calibri" w:eastAsiaTheme="minorEastAsia" w:hAnsi="Calibri" w:cs="Calibri"/>
          <w:i/>
          <w:noProof/>
          <w:color w:val="666666"/>
          <w:sz w:val="18"/>
          <w:szCs w:val="18"/>
          <w:lang w:eastAsia="en-CA"/>
        </w:rPr>
        <w:t>CMHA South Cariboo is an accredited organization through Imagine Canada’s Standards Program</w:t>
      </w:r>
    </w:p>
    <w:p w14:paraId="0B6794B9" w14:textId="77777777" w:rsidR="001244D5" w:rsidRPr="00632237" w:rsidRDefault="001244D5" w:rsidP="009A4712">
      <w:pPr>
        <w:autoSpaceDE w:val="0"/>
        <w:autoSpaceDN w:val="0"/>
        <w:adjustRightInd w:val="0"/>
        <w:spacing w:after="120" w:line="241" w:lineRule="atLeast"/>
        <w:ind w:right="-562"/>
        <w:jc w:val="both"/>
        <w:rPr>
          <w:rFonts w:ascii="Calibri" w:hAnsi="Calibri"/>
          <w:b/>
          <w:color w:val="000000"/>
          <w:sz w:val="26"/>
          <w:szCs w:val="26"/>
        </w:rPr>
      </w:pPr>
      <w:r w:rsidRPr="00632237">
        <w:rPr>
          <w:rFonts w:ascii="Calibri" w:hAnsi="Calibri"/>
          <w:b/>
          <w:color w:val="000000"/>
          <w:sz w:val="26"/>
          <w:szCs w:val="26"/>
        </w:rPr>
        <w:lastRenderedPageBreak/>
        <w:t>Agency Profile</w:t>
      </w:r>
    </w:p>
    <w:p w14:paraId="1FC140A5" w14:textId="77777777" w:rsidR="001244D5" w:rsidRPr="00470819" w:rsidRDefault="001244D5" w:rsidP="00224FDF">
      <w:pPr>
        <w:autoSpaceDE w:val="0"/>
        <w:autoSpaceDN w:val="0"/>
        <w:adjustRightInd w:val="0"/>
        <w:ind w:firstLine="720"/>
        <w:rPr>
          <w:rFonts w:ascii="Calibri" w:hAnsi="Calibri"/>
          <w:sz w:val="22"/>
          <w:szCs w:val="22"/>
        </w:rPr>
      </w:pPr>
      <w:r w:rsidRPr="00470819">
        <w:rPr>
          <w:rFonts w:ascii="Calibri" w:hAnsi="Calibri"/>
          <w:noProof/>
          <w:sz w:val="22"/>
          <w:szCs w:val="22"/>
          <w:lang w:val="en-CA" w:eastAsia="en-CA"/>
        </w:rPr>
        <w:t xml:space="preserve">Canadian Mental Health Association, South Cariboo Branch, </w:t>
      </w:r>
      <w:r w:rsidR="0056316B" w:rsidRPr="00470819">
        <w:rPr>
          <w:rFonts w:ascii="Calibri" w:hAnsi="Calibri"/>
          <w:noProof/>
          <w:sz w:val="22"/>
          <w:szCs w:val="22"/>
          <w:lang w:val="en-CA" w:eastAsia="en-CA"/>
        </w:rPr>
        <w:t xml:space="preserve">is </w:t>
      </w:r>
      <w:r w:rsidRPr="00470819">
        <w:rPr>
          <w:rFonts w:ascii="Calibri" w:hAnsi="Calibri"/>
          <w:noProof/>
          <w:sz w:val="22"/>
          <w:szCs w:val="22"/>
          <w:lang w:val="en-CA" w:eastAsia="en-CA"/>
        </w:rPr>
        <w:t xml:space="preserve">an autonomous, non-profit, charitable organization with ethical </w:t>
      </w:r>
      <w:r w:rsidR="00104316" w:rsidRPr="00470819">
        <w:rPr>
          <w:rFonts w:ascii="Calibri" w:hAnsi="Calibri"/>
          <w:noProof/>
          <w:sz w:val="22"/>
          <w:szCs w:val="22"/>
          <w:lang w:val="en-CA" w:eastAsia="en-CA"/>
        </w:rPr>
        <w:t xml:space="preserve">and legal </w:t>
      </w:r>
      <w:r w:rsidRPr="00470819">
        <w:rPr>
          <w:rFonts w:ascii="Calibri" w:hAnsi="Calibri"/>
          <w:noProof/>
          <w:sz w:val="22"/>
          <w:szCs w:val="22"/>
          <w:lang w:val="en-CA" w:eastAsia="en-CA"/>
        </w:rPr>
        <w:t>responsibilities to the National and BC Division</w:t>
      </w:r>
      <w:r w:rsidR="00104316" w:rsidRPr="00470819">
        <w:rPr>
          <w:rFonts w:ascii="Calibri" w:hAnsi="Calibri"/>
          <w:noProof/>
          <w:sz w:val="22"/>
          <w:szCs w:val="22"/>
          <w:lang w:val="en-CA" w:eastAsia="en-CA"/>
        </w:rPr>
        <w:t>s</w:t>
      </w:r>
      <w:r w:rsidRPr="00470819">
        <w:rPr>
          <w:rFonts w:ascii="Calibri" w:hAnsi="Calibri"/>
          <w:noProof/>
          <w:sz w:val="22"/>
          <w:szCs w:val="22"/>
          <w:lang w:val="en-CA" w:eastAsia="en-CA"/>
        </w:rPr>
        <w:t xml:space="preserve"> of</w:t>
      </w:r>
      <w:r w:rsidRPr="00470819">
        <w:rPr>
          <w:rFonts w:ascii="Calibri" w:hAnsi="Calibri"/>
          <w:noProof/>
          <w:color w:val="2D7696"/>
          <w:sz w:val="22"/>
          <w:szCs w:val="22"/>
          <w:lang w:val="en-CA" w:eastAsia="en-CA"/>
        </w:rPr>
        <w:t xml:space="preserve"> </w:t>
      </w:r>
      <w:r w:rsidR="0056316B" w:rsidRPr="00470819">
        <w:rPr>
          <w:rFonts w:ascii="Calibri" w:hAnsi="Calibri"/>
          <w:sz w:val="22"/>
          <w:szCs w:val="22"/>
        </w:rPr>
        <w:t xml:space="preserve">CMHA. Our mandate </w:t>
      </w:r>
      <w:r w:rsidRPr="00470819">
        <w:rPr>
          <w:rFonts w:ascii="Calibri" w:hAnsi="Calibri"/>
          <w:sz w:val="22"/>
          <w:szCs w:val="22"/>
        </w:rPr>
        <w:t>emphasizes the importance of people with lived experience of mental illness being involved in the delivery of service and governance wherever possible.</w:t>
      </w:r>
    </w:p>
    <w:p w14:paraId="53D9BFB3" w14:textId="77777777" w:rsidR="001244D5" w:rsidRPr="00470819" w:rsidRDefault="001244D5" w:rsidP="00922386">
      <w:pPr>
        <w:pStyle w:val="Pa1"/>
        <w:ind w:right="4"/>
        <w:jc w:val="both"/>
        <w:rPr>
          <w:rFonts w:ascii="Calibri" w:hAnsi="Calibri"/>
          <w:color w:val="000000"/>
          <w:sz w:val="22"/>
          <w:szCs w:val="22"/>
        </w:rPr>
      </w:pPr>
    </w:p>
    <w:p w14:paraId="639C13FC" w14:textId="77777777" w:rsidR="001244D5" w:rsidRPr="00470819" w:rsidRDefault="001244D5" w:rsidP="00922386">
      <w:pPr>
        <w:pStyle w:val="Pa1"/>
        <w:ind w:right="4"/>
        <w:jc w:val="both"/>
        <w:rPr>
          <w:rFonts w:ascii="Calibri" w:hAnsi="Calibri"/>
          <w:color w:val="000000"/>
          <w:sz w:val="22"/>
          <w:szCs w:val="22"/>
        </w:rPr>
      </w:pPr>
      <w:r w:rsidRPr="005000BB">
        <w:rPr>
          <w:rFonts w:ascii="Calibri" w:hAnsi="Calibri"/>
          <w:b/>
          <w:sz w:val="26"/>
          <w:szCs w:val="26"/>
        </w:rPr>
        <w:t>Our Vision</w:t>
      </w:r>
      <w:r w:rsidRPr="00470819">
        <w:rPr>
          <w:rFonts w:ascii="Calibri" w:hAnsi="Calibri"/>
          <w:color w:val="000000"/>
          <w:sz w:val="22"/>
          <w:szCs w:val="22"/>
        </w:rPr>
        <w:t>: “Mentally Healthy People in a Healthy Society”</w:t>
      </w:r>
    </w:p>
    <w:p w14:paraId="75B7A234" w14:textId="77777777" w:rsidR="001244D5" w:rsidRPr="0090640C" w:rsidRDefault="001244D5" w:rsidP="00922386">
      <w:pPr>
        <w:ind w:right="4"/>
        <w:jc w:val="both"/>
        <w:rPr>
          <w:rFonts w:ascii="Calibri" w:hAnsi="Calibri"/>
          <w:bCs/>
          <w:sz w:val="22"/>
          <w:szCs w:val="22"/>
        </w:rPr>
      </w:pPr>
    </w:p>
    <w:p w14:paraId="20D6A82B" w14:textId="77777777" w:rsidR="005000BB" w:rsidRDefault="001244D5" w:rsidP="005000BB">
      <w:pPr>
        <w:spacing w:after="120" w:line="241" w:lineRule="atLeast"/>
        <w:jc w:val="both"/>
        <w:rPr>
          <w:rFonts w:ascii="Calibri" w:hAnsi="Calibri"/>
          <w:sz w:val="22"/>
          <w:szCs w:val="22"/>
        </w:rPr>
      </w:pPr>
      <w:r w:rsidRPr="005000BB">
        <w:rPr>
          <w:rFonts w:ascii="Calibri" w:hAnsi="Calibri"/>
          <w:b/>
          <w:sz w:val="26"/>
          <w:szCs w:val="26"/>
        </w:rPr>
        <w:t>Our Mission</w:t>
      </w:r>
      <w:r w:rsidR="0084616D" w:rsidRPr="00B010C3">
        <w:rPr>
          <w:rFonts w:ascii="Calibri" w:hAnsi="Calibri"/>
          <w:sz w:val="22"/>
          <w:szCs w:val="22"/>
        </w:rPr>
        <w:t>:</w:t>
      </w:r>
      <w:r w:rsidR="00B010C3" w:rsidRPr="00B010C3">
        <w:rPr>
          <w:rFonts w:ascii="Calibri" w:hAnsi="Calibri"/>
          <w:sz w:val="22"/>
          <w:szCs w:val="22"/>
        </w:rPr>
        <w:t xml:space="preserve"> </w:t>
      </w:r>
    </w:p>
    <w:p w14:paraId="65FE3616" w14:textId="77777777" w:rsidR="00D809F0" w:rsidRDefault="00D809F0" w:rsidP="00224FDF">
      <w:pPr>
        <w:ind w:firstLine="720"/>
        <w:rPr>
          <w:rFonts w:ascii="Calibri" w:hAnsi="Calibri"/>
          <w:sz w:val="22"/>
          <w:szCs w:val="22"/>
        </w:rPr>
      </w:pPr>
      <w:r w:rsidRPr="00B010C3">
        <w:rPr>
          <w:rFonts w:ascii="Calibri" w:hAnsi="Calibri"/>
          <w:sz w:val="22"/>
          <w:szCs w:val="22"/>
        </w:rPr>
        <w:t>Founded in 1918, The Canadian Mental Health Association (CMHA) is a national charity that helps maintain and improve mental health for all Canadians. As the nation-wide leader and champion for mental health, CMHA helps people access the community resources they need to build resilience and support recovery from mental illness.</w:t>
      </w:r>
      <w:r w:rsidR="009A4712">
        <w:rPr>
          <w:rFonts w:ascii="Calibri" w:hAnsi="Calibri"/>
          <w:sz w:val="22"/>
          <w:szCs w:val="22"/>
        </w:rPr>
        <w:t xml:space="preserve"> </w:t>
      </w:r>
      <w:r w:rsidRPr="00B010C3">
        <w:rPr>
          <w:rFonts w:ascii="Calibri" w:hAnsi="Calibri"/>
          <w:sz w:val="22"/>
          <w:szCs w:val="22"/>
        </w:rPr>
        <w:t>In BC, mental health, substance use and addictive behaviour are within scope of the organization.</w:t>
      </w:r>
    </w:p>
    <w:p w14:paraId="646DDA3C" w14:textId="77777777" w:rsidR="009A4712" w:rsidRPr="00B010C3" w:rsidRDefault="009A4712" w:rsidP="009A4712">
      <w:pPr>
        <w:spacing w:line="240" w:lineRule="atLeast"/>
        <w:jc w:val="both"/>
        <w:rPr>
          <w:rFonts w:ascii="Calibri" w:hAnsi="Calibri"/>
          <w:sz w:val="22"/>
          <w:szCs w:val="22"/>
        </w:rPr>
      </w:pPr>
    </w:p>
    <w:p w14:paraId="655A0D61" w14:textId="77777777" w:rsidR="001244D5" w:rsidRPr="00632237" w:rsidRDefault="001244D5" w:rsidP="009A4712">
      <w:pPr>
        <w:autoSpaceDE w:val="0"/>
        <w:autoSpaceDN w:val="0"/>
        <w:adjustRightInd w:val="0"/>
        <w:spacing w:after="120" w:line="241" w:lineRule="atLeast"/>
        <w:jc w:val="both"/>
        <w:rPr>
          <w:rFonts w:ascii="Calibri" w:hAnsi="Calibri"/>
          <w:b/>
          <w:color w:val="000000"/>
          <w:sz w:val="22"/>
          <w:szCs w:val="22"/>
        </w:rPr>
      </w:pPr>
      <w:r w:rsidRPr="00632237">
        <w:rPr>
          <w:rFonts w:ascii="Calibri" w:hAnsi="Calibri"/>
          <w:b/>
          <w:color w:val="000000"/>
          <w:sz w:val="26"/>
          <w:szCs w:val="26"/>
        </w:rPr>
        <w:t>CMHA South Cariboo Branch believes in</w:t>
      </w:r>
      <w:r w:rsidRPr="00632237">
        <w:rPr>
          <w:rFonts w:ascii="Calibri" w:hAnsi="Calibri"/>
          <w:b/>
          <w:color w:val="000000"/>
          <w:sz w:val="22"/>
          <w:szCs w:val="22"/>
        </w:rPr>
        <w:t>:</w:t>
      </w:r>
    </w:p>
    <w:p w14:paraId="4AC03D6C" w14:textId="77777777" w:rsidR="0084616D" w:rsidRPr="00470819" w:rsidRDefault="001244D5" w:rsidP="007D4191">
      <w:pPr>
        <w:pStyle w:val="ListParagraph"/>
        <w:numPr>
          <w:ilvl w:val="0"/>
          <w:numId w:val="9"/>
        </w:numPr>
        <w:autoSpaceDE w:val="0"/>
        <w:autoSpaceDN w:val="0"/>
        <w:adjustRightInd w:val="0"/>
        <w:jc w:val="both"/>
        <w:rPr>
          <w:rFonts w:ascii="Calibri" w:hAnsi="Calibri"/>
          <w:color w:val="000000"/>
          <w:sz w:val="22"/>
          <w:szCs w:val="22"/>
        </w:rPr>
      </w:pPr>
      <w:r w:rsidRPr="00470819">
        <w:rPr>
          <w:rFonts w:ascii="Calibri" w:hAnsi="Calibri"/>
          <w:color w:val="000000"/>
          <w:sz w:val="22"/>
          <w:szCs w:val="22"/>
        </w:rPr>
        <w:t>Social justice</w:t>
      </w:r>
    </w:p>
    <w:p w14:paraId="4C012363" w14:textId="77777777" w:rsidR="0084616D" w:rsidRPr="00470819" w:rsidRDefault="001244D5" w:rsidP="007D4191">
      <w:pPr>
        <w:pStyle w:val="ListParagraph"/>
        <w:numPr>
          <w:ilvl w:val="0"/>
          <w:numId w:val="9"/>
        </w:numPr>
        <w:autoSpaceDE w:val="0"/>
        <w:autoSpaceDN w:val="0"/>
        <w:adjustRightInd w:val="0"/>
        <w:jc w:val="both"/>
        <w:rPr>
          <w:rFonts w:ascii="Calibri" w:hAnsi="Calibri"/>
          <w:color w:val="000000"/>
          <w:sz w:val="22"/>
          <w:szCs w:val="22"/>
        </w:rPr>
      </w:pPr>
      <w:r w:rsidRPr="00470819">
        <w:rPr>
          <w:rFonts w:ascii="Calibri" w:hAnsi="Calibri"/>
          <w:color w:val="000000"/>
          <w:sz w:val="22"/>
          <w:szCs w:val="22"/>
        </w:rPr>
        <w:t>Individual and collective responsibility</w:t>
      </w:r>
    </w:p>
    <w:p w14:paraId="62B76DEC" w14:textId="77777777" w:rsidR="0084616D" w:rsidRPr="00470819" w:rsidRDefault="001244D5" w:rsidP="007D4191">
      <w:pPr>
        <w:pStyle w:val="ListParagraph"/>
        <w:numPr>
          <w:ilvl w:val="0"/>
          <w:numId w:val="9"/>
        </w:numPr>
        <w:autoSpaceDE w:val="0"/>
        <w:autoSpaceDN w:val="0"/>
        <w:adjustRightInd w:val="0"/>
        <w:jc w:val="both"/>
        <w:rPr>
          <w:rFonts w:ascii="Calibri" w:hAnsi="Calibri"/>
          <w:color w:val="000000"/>
          <w:sz w:val="22"/>
          <w:szCs w:val="22"/>
        </w:rPr>
      </w:pPr>
      <w:r w:rsidRPr="00470819">
        <w:rPr>
          <w:rFonts w:ascii="Calibri" w:hAnsi="Calibri"/>
          <w:color w:val="000000"/>
          <w:sz w:val="22"/>
          <w:szCs w:val="22"/>
        </w:rPr>
        <w:t>Access to appropriate and adequate resources and supports</w:t>
      </w:r>
    </w:p>
    <w:p w14:paraId="3200D239" w14:textId="77777777" w:rsidR="0084616D" w:rsidRPr="00470819" w:rsidRDefault="001244D5" w:rsidP="007D4191">
      <w:pPr>
        <w:pStyle w:val="ListParagraph"/>
        <w:numPr>
          <w:ilvl w:val="0"/>
          <w:numId w:val="9"/>
        </w:numPr>
        <w:autoSpaceDE w:val="0"/>
        <w:autoSpaceDN w:val="0"/>
        <w:adjustRightInd w:val="0"/>
        <w:jc w:val="both"/>
        <w:rPr>
          <w:rFonts w:ascii="Calibri" w:hAnsi="Calibri"/>
          <w:color w:val="000000"/>
          <w:sz w:val="22"/>
          <w:szCs w:val="22"/>
        </w:rPr>
      </w:pPr>
      <w:r w:rsidRPr="00470819">
        <w:rPr>
          <w:rFonts w:ascii="Calibri" w:hAnsi="Calibri"/>
          <w:color w:val="000000"/>
          <w:sz w:val="22"/>
          <w:szCs w:val="22"/>
        </w:rPr>
        <w:t>Self-determination</w:t>
      </w:r>
    </w:p>
    <w:p w14:paraId="648DA63A" w14:textId="77777777" w:rsidR="0084616D" w:rsidRPr="00470819" w:rsidRDefault="0056316B" w:rsidP="007D4191">
      <w:pPr>
        <w:pStyle w:val="ListParagraph"/>
        <w:numPr>
          <w:ilvl w:val="0"/>
          <w:numId w:val="9"/>
        </w:numPr>
        <w:autoSpaceDE w:val="0"/>
        <w:autoSpaceDN w:val="0"/>
        <w:adjustRightInd w:val="0"/>
        <w:jc w:val="both"/>
        <w:rPr>
          <w:rFonts w:ascii="Calibri" w:hAnsi="Calibri"/>
          <w:color w:val="000000"/>
          <w:sz w:val="22"/>
          <w:szCs w:val="22"/>
        </w:rPr>
      </w:pPr>
      <w:r w:rsidRPr="00470819">
        <w:rPr>
          <w:rFonts w:ascii="Calibri" w:hAnsi="Calibri"/>
          <w:color w:val="000000"/>
          <w:sz w:val="22"/>
          <w:szCs w:val="22"/>
        </w:rPr>
        <w:t>Maximum community inclusion</w:t>
      </w:r>
    </w:p>
    <w:p w14:paraId="292EF0E3" w14:textId="77777777" w:rsidR="00DF0FEF" w:rsidRPr="00470819" w:rsidRDefault="001244D5" w:rsidP="007D4191">
      <w:pPr>
        <w:pStyle w:val="ListParagraph"/>
        <w:numPr>
          <w:ilvl w:val="0"/>
          <w:numId w:val="9"/>
        </w:numPr>
        <w:autoSpaceDE w:val="0"/>
        <w:autoSpaceDN w:val="0"/>
        <w:adjustRightInd w:val="0"/>
        <w:jc w:val="both"/>
        <w:rPr>
          <w:rFonts w:ascii="Calibri" w:hAnsi="Calibri"/>
          <w:color w:val="000000"/>
          <w:sz w:val="22"/>
          <w:szCs w:val="22"/>
        </w:rPr>
      </w:pPr>
      <w:r w:rsidRPr="00470819">
        <w:rPr>
          <w:rFonts w:ascii="Calibri" w:hAnsi="Calibri"/>
          <w:color w:val="000000"/>
          <w:sz w:val="22"/>
          <w:szCs w:val="22"/>
        </w:rPr>
        <w:t>Working</w:t>
      </w:r>
      <w:r w:rsidR="00DF0FEF" w:rsidRPr="00470819">
        <w:rPr>
          <w:rFonts w:ascii="Calibri" w:hAnsi="Calibri"/>
          <w:color w:val="000000"/>
          <w:sz w:val="22"/>
          <w:szCs w:val="22"/>
        </w:rPr>
        <w:t xml:space="preserve"> collaboratively with our community partners</w:t>
      </w:r>
    </w:p>
    <w:p w14:paraId="08DC0AF0" w14:textId="77777777" w:rsidR="0056316B" w:rsidRPr="0090640C" w:rsidRDefault="0056316B" w:rsidP="00922386">
      <w:pPr>
        <w:autoSpaceDE w:val="0"/>
        <w:autoSpaceDN w:val="0"/>
        <w:adjustRightInd w:val="0"/>
        <w:spacing w:line="241" w:lineRule="atLeast"/>
        <w:ind w:right="4"/>
        <w:jc w:val="both"/>
        <w:rPr>
          <w:rFonts w:ascii="Calibri" w:hAnsi="Calibri"/>
          <w:color w:val="000000"/>
          <w:sz w:val="22"/>
          <w:szCs w:val="22"/>
        </w:rPr>
      </w:pPr>
    </w:p>
    <w:p w14:paraId="7C9C3DD3" w14:textId="77777777" w:rsidR="00EE3BF5" w:rsidRPr="00632237" w:rsidRDefault="00DF0FEF" w:rsidP="009A4712">
      <w:pPr>
        <w:autoSpaceDE w:val="0"/>
        <w:autoSpaceDN w:val="0"/>
        <w:adjustRightInd w:val="0"/>
        <w:spacing w:after="120" w:line="241" w:lineRule="atLeast"/>
        <w:jc w:val="both"/>
        <w:rPr>
          <w:rFonts w:ascii="Calibri" w:hAnsi="Calibri"/>
          <w:b/>
          <w:color w:val="000000"/>
          <w:sz w:val="26"/>
          <w:szCs w:val="26"/>
        </w:rPr>
      </w:pPr>
      <w:r w:rsidRPr="00632237">
        <w:rPr>
          <w:rFonts w:ascii="Calibri" w:hAnsi="Calibri"/>
          <w:b/>
          <w:color w:val="000000"/>
          <w:sz w:val="26"/>
          <w:szCs w:val="26"/>
        </w:rPr>
        <w:t>Geographic Catchment area</w:t>
      </w:r>
      <w:r w:rsidR="00EE3BF5" w:rsidRPr="00632237">
        <w:rPr>
          <w:rFonts w:ascii="Calibri" w:hAnsi="Calibri"/>
          <w:b/>
          <w:color w:val="000000"/>
          <w:sz w:val="26"/>
          <w:szCs w:val="26"/>
        </w:rPr>
        <w:t>:</w:t>
      </w:r>
    </w:p>
    <w:p w14:paraId="10FCC10A" w14:textId="77777777" w:rsidR="0056316B" w:rsidRPr="00470819" w:rsidRDefault="00DF0FEF" w:rsidP="005000BB">
      <w:pPr>
        <w:autoSpaceDE w:val="0"/>
        <w:autoSpaceDN w:val="0"/>
        <w:adjustRightInd w:val="0"/>
        <w:ind w:firstLine="720"/>
        <w:rPr>
          <w:rFonts w:ascii="Calibri" w:hAnsi="Calibri"/>
          <w:sz w:val="22"/>
          <w:szCs w:val="22"/>
        </w:rPr>
      </w:pPr>
      <w:r w:rsidRPr="00470819">
        <w:rPr>
          <w:rFonts w:ascii="Calibri" w:hAnsi="Calibri"/>
          <w:sz w:val="22"/>
          <w:szCs w:val="22"/>
        </w:rPr>
        <w:t>The South Cariboo is a sub-region of the Cariboo Regional District in the Interior of British Columbia. Its main population center is the District Municipality of 100 Mile House, a community of approximately 2,000 residents. An additional 1</w:t>
      </w:r>
      <w:r w:rsidR="009B60C4" w:rsidRPr="00470819">
        <w:rPr>
          <w:rFonts w:ascii="Calibri" w:hAnsi="Calibri"/>
          <w:sz w:val="22"/>
          <w:szCs w:val="22"/>
        </w:rPr>
        <w:t>8</w:t>
      </w:r>
      <w:r w:rsidRPr="00470819">
        <w:rPr>
          <w:rFonts w:ascii="Calibri" w:hAnsi="Calibri"/>
          <w:sz w:val="22"/>
          <w:szCs w:val="22"/>
        </w:rPr>
        <w:t xml:space="preserve">,000 people live in the South Cariboo. </w:t>
      </w:r>
      <w:r w:rsidR="00EE3BF5" w:rsidRPr="00470819">
        <w:rPr>
          <w:rFonts w:ascii="Calibri" w:hAnsi="Calibri"/>
          <w:sz w:val="22"/>
          <w:szCs w:val="22"/>
        </w:rPr>
        <w:t xml:space="preserve"> </w:t>
      </w:r>
      <w:r w:rsidRPr="00470819">
        <w:rPr>
          <w:rFonts w:ascii="Calibri" w:hAnsi="Calibri"/>
          <w:sz w:val="22"/>
          <w:szCs w:val="22"/>
        </w:rPr>
        <w:t xml:space="preserve">The South Cariboo boundaries are roughly described as 70 </w:t>
      </w:r>
      <w:r w:rsidR="00BA38A3" w:rsidRPr="00470819">
        <w:rPr>
          <w:rFonts w:ascii="Calibri" w:hAnsi="Calibri"/>
          <w:sz w:val="22"/>
          <w:szCs w:val="22"/>
        </w:rPr>
        <w:t>Mile House in the South to Lac l</w:t>
      </w:r>
      <w:r w:rsidRPr="00470819">
        <w:rPr>
          <w:rFonts w:ascii="Calibri" w:hAnsi="Calibri"/>
          <w:sz w:val="22"/>
          <w:szCs w:val="22"/>
        </w:rPr>
        <w:t xml:space="preserve">a </w:t>
      </w:r>
      <w:proofErr w:type="spellStart"/>
      <w:r w:rsidRPr="00470819">
        <w:rPr>
          <w:rFonts w:ascii="Calibri" w:hAnsi="Calibri"/>
          <w:sz w:val="22"/>
          <w:szCs w:val="22"/>
        </w:rPr>
        <w:t>Hache</w:t>
      </w:r>
      <w:proofErr w:type="spellEnd"/>
      <w:r w:rsidRPr="00470819">
        <w:rPr>
          <w:rFonts w:ascii="Calibri" w:hAnsi="Calibri"/>
          <w:sz w:val="22"/>
          <w:szCs w:val="22"/>
        </w:rPr>
        <w:t xml:space="preserve"> in the North, and the Fraser River to the West to Lac des Roches and </w:t>
      </w:r>
      <w:proofErr w:type="spellStart"/>
      <w:r w:rsidRPr="00470819">
        <w:rPr>
          <w:rFonts w:ascii="Calibri" w:hAnsi="Calibri"/>
          <w:sz w:val="22"/>
          <w:szCs w:val="22"/>
        </w:rPr>
        <w:t>Mahood</w:t>
      </w:r>
      <w:proofErr w:type="spellEnd"/>
      <w:r w:rsidRPr="00470819">
        <w:rPr>
          <w:rFonts w:ascii="Calibri" w:hAnsi="Calibri"/>
          <w:sz w:val="22"/>
          <w:szCs w:val="22"/>
        </w:rPr>
        <w:t xml:space="preserve"> Lake to the East. The region includes 100 Mile House and many smaller communities such as Fo</w:t>
      </w:r>
      <w:r w:rsidR="00BA38A3" w:rsidRPr="00470819">
        <w:rPr>
          <w:rFonts w:ascii="Calibri" w:hAnsi="Calibri"/>
          <w:sz w:val="22"/>
          <w:szCs w:val="22"/>
        </w:rPr>
        <w:t>rest Grove, Buffalo Creek, Lac l</w:t>
      </w:r>
      <w:r w:rsidRPr="00470819">
        <w:rPr>
          <w:rFonts w:ascii="Calibri" w:hAnsi="Calibri"/>
          <w:sz w:val="22"/>
          <w:szCs w:val="22"/>
        </w:rPr>
        <w:t xml:space="preserve">a </w:t>
      </w:r>
      <w:proofErr w:type="spellStart"/>
      <w:r w:rsidRPr="00470819">
        <w:rPr>
          <w:rFonts w:ascii="Calibri" w:hAnsi="Calibri"/>
          <w:sz w:val="22"/>
          <w:szCs w:val="22"/>
        </w:rPr>
        <w:t>Hache</w:t>
      </w:r>
      <w:proofErr w:type="spellEnd"/>
      <w:r w:rsidRPr="00470819">
        <w:rPr>
          <w:rFonts w:ascii="Calibri" w:hAnsi="Calibri"/>
          <w:sz w:val="22"/>
          <w:szCs w:val="22"/>
        </w:rPr>
        <w:t>, 108 Mile Ranch, Lone Butte, Sheridan Lake, Bridge Lake, and Watch Lake/Green Lake</w:t>
      </w:r>
      <w:r w:rsidR="0056316B" w:rsidRPr="00470819">
        <w:rPr>
          <w:rFonts w:ascii="Calibri" w:hAnsi="Calibri"/>
          <w:sz w:val="22"/>
          <w:szCs w:val="22"/>
        </w:rPr>
        <w:t>.</w:t>
      </w:r>
    </w:p>
    <w:p w14:paraId="4B865A00" w14:textId="77777777" w:rsidR="0056316B" w:rsidRPr="00470819" w:rsidRDefault="0056316B" w:rsidP="00922386">
      <w:pPr>
        <w:autoSpaceDE w:val="0"/>
        <w:autoSpaceDN w:val="0"/>
        <w:adjustRightInd w:val="0"/>
        <w:spacing w:line="241" w:lineRule="atLeast"/>
        <w:ind w:left="-720" w:right="-563"/>
        <w:jc w:val="both"/>
        <w:rPr>
          <w:rFonts w:ascii="Calibri" w:hAnsi="Calibri"/>
          <w:sz w:val="22"/>
          <w:szCs w:val="22"/>
        </w:rPr>
      </w:pPr>
    </w:p>
    <w:p w14:paraId="7C3782C5" w14:textId="77777777" w:rsidR="004C33BB" w:rsidRPr="0090640C" w:rsidRDefault="004C33BB" w:rsidP="00922386">
      <w:pPr>
        <w:autoSpaceDE w:val="0"/>
        <w:autoSpaceDN w:val="0"/>
        <w:adjustRightInd w:val="0"/>
        <w:spacing w:line="241" w:lineRule="atLeast"/>
        <w:ind w:left="-720" w:right="-563"/>
        <w:jc w:val="both"/>
        <w:rPr>
          <w:rStyle w:val="A3"/>
          <w:rFonts w:ascii="Calibri" w:hAnsi="Calibri"/>
          <w:sz w:val="22"/>
          <w:szCs w:val="22"/>
          <w:highlight w:val="yellow"/>
        </w:rPr>
      </w:pPr>
    </w:p>
    <w:p w14:paraId="78A0B86C" w14:textId="77777777" w:rsidR="0056316B" w:rsidRPr="00470819" w:rsidRDefault="007D4191" w:rsidP="00922386">
      <w:pPr>
        <w:autoSpaceDE w:val="0"/>
        <w:autoSpaceDN w:val="0"/>
        <w:adjustRightInd w:val="0"/>
        <w:spacing w:line="241" w:lineRule="atLeast"/>
        <w:ind w:left="-720" w:right="-563"/>
        <w:jc w:val="both"/>
        <w:rPr>
          <w:rFonts w:ascii="Calibri" w:hAnsi="Calibri"/>
          <w:sz w:val="18"/>
          <w:szCs w:val="18"/>
        </w:rPr>
      </w:pPr>
      <w:r w:rsidRPr="00470819">
        <w:rPr>
          <w:rFonts w:ascii="Calibri" w:hAnsi="Calibri"/>
          <w:noProof/>
          <w:sz w:val="18"/>
          <w:szCs w:val="18"/>
          <w:lang w:val="en-CA" w:eastAsia="en-CA"/>
        </w:rPr>
        <w:drawing>
          <wp:anchor distT="0" distB="0" distL="114300" distR="114300" simplePos="0" relativeHeight="251671552" behindDoc="0" locked="0" layoutInCell="1" allowOverlap="1" wp14:anchorId="0924AC62" wp14:editId="5EF5E55F">
            <wp:simplePos x="0" y="0"/>
            <wp:positionH relativeFrom="column">
              <wp:posOffset>1238250</wp:posOffset>
            </wp:positionH>
            <wp:positionV relativeFrom="paragraph">
              <wp:posOffset>88900</wp:posOffset>
            </wp:positionV>
            <wp:extent cx="2251710" cy="2238375"/>
            <wp:effectExtent l="0" t="0" r="0" b="9525"/>
            <wp:wrapSquare wrapText="bothSides"/>
            <wp:docPr id="27" name="Picture 27" descr="southcariboo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outhcariboom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1710"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316B" w:rsidRPr="00470819">
        <w:rPr>
          <w:rFonts w:ascii="Calibri" w:hAnsi="Calibri"/>
          <w:sz w:val="18"/>
          <w:szCs w:val="18"/>
        </w:rPr>
        <w:t xml:space="preserve"> </w:t>
      </w:r>
    </w:p>
    <w:p w14:paraId="48D006FD" w14:textId="77777777" w:rsidR="0056316B" w:rsidRPr="00470819" w:rsidRDefault="0056316B" w:rsidP="00922386">
      <w:pPr>
        <w:ind w:left="-720" w:right="-563"/>
        <w:jc w:val="both"/>
        <w:rPr>
          <w:rStyle w:val="A3"/>
          <w:rFonts w:ascii="Calibri" w:hAnsi="Calibri"/>
          <w:b/>
          <w:sz w:val="22"/>
          <w:szCs w:val="22"/>
          <w:highlight w:val="yellow"/>
        </w:rPr>
      </w:pPr>
    </w:p>
    <w:p w14:paraId="6FA8E635" w14:textId="77777777" w:rsidR="0056316B" w:rsidRPr="00470819" w:rsidRDefault="0056316B" w:rsidP="00922386">
      <w:pPr>
        <w:ind w:left="-720" w:right="-563"/>
        <w:jc w:val="both"/>
        <w:rPr>
          <w:rStyle w:val="A3"/>
          <w:rFonts w:ascii="Calibri" w:hAnsi="Calibri"/>
          <w:b/>
          <w:sz w:val="22"/>
          <w:szCs w:val="22"/>
          <w:highlight w:val="yellow"/>
        </w:rPr>
      </w:pPr>
    </w:p>
    <w:p w14:paraId="3D947857" w14:textId="77777777" w:rsidR="0056316B" w:rsidRPr="00470819" w:rsidRDefault="0056316B" w:rsidP="00922386">
      <w:pPr>
        <w:ind w:left="-720" w:right="-563"/>
        <w:jc w:val="both"/>
        <w:rPr>
          <w:rStyle w:val="A3"/>
          <w:rFonts w:ascii="Calibri" w:hAnsi="Calibri"/>
          <w:b/>
          <w:sz w:val="22"/>
          <w:szCs w:val="22"/>
          <w:highlight w:val="yellow"/>
        </w:rPr>
      </w:pPr>
    </w:p>
    <w:p w14:paraId="03D96977" w14:textId="77777777" w:rsidR="0056316B" w:rsidRPr="00470819" w:rsidRDefault="0056316B" w:rsidP="00922386">
      <w:pPr>
        <w:ind w:left="-720" w:right="-563"/>
        <w:jc w:val="both"/>
        <w:rPr>
          <w:rStyle w:val="A3"/>
          <w:rFonts w:ascii="Calibri" w:hAnsi="Calibri"/>
          <w:b/>
          <w:sz w:val="22"/>
          <w:szCs w:val="22"/>
          <w:highlight w:val="yellow"/>
        </w:rPr>
      </w:pPr>
    </w:p>
    <w:p w14:paraId="46AFB520" w14:textId="77777777" w:rsidR="0056316B" w:rsidRPr="00470819" w:rsidRDefault="0056316B" w:rsidP="00922386">
      <w:pPr>
        <w:ind w:left="-720" w:right="-563"/>
        <w:jc w:val="both"/>
        <w:rPr>
          <w:rStyle w:val="A3"/>
          <w:rFonts w:ascii="Calibri" w:hAnsi="Calibri"/>
          <w:b/>
          <w:sz w:val="22"/>
          <w:szCs w:val="22"/>
          <w:highlight w:val="yellow"/>
        </w:rPr>
      </w:pPr>
    </w:p>
    <w:p w14:paraId="5DC45D9F" w14:textId="77777777" w:rsidR="00104316" w:rsidRPr="0090640C" w:rsidRDefault="00104316" w:rsidP="00922386">
      <w:pPr>
        <w:pStyle w:val="NormalWeb"/>
        <w:spacing w:before="0" w:beforeAutospacing="0" w:after="0" w:afterAutospacing="0"/>
        <w:ind w:left="-567"/>
        <w:jc w:val="both"/>
        <w:rPr>
          <w:rFonts w:ascii="Calibri" w:hAnsi="Calibri"/>
          <w:sz w:val="22"/>
          <w:szCs w:val="22"/>
        </w:rPr>
      </w:pPr>
    </w:p>
    <w:p w14:paraId="51488429" w14:textId="77777777" w:rsidR="009B60C4" w:rsidRPr="00470819" w:rsidRDefault="009B60C4" w:rsidP="00922386">
      <w:pPr>
        <w:ind w:right="-563"/>
        <w:jc w:val="both"/>
        <w:rPr>
          <w:rStyle w:val="A3"/>
          <w:rFonts w:ascii="Calibri" w:hAnsi="Calibri"/>
          <w:b/>
          <w:sz w:val="22"/>
          <w:szCs w:val="22"/>
        </w:rPr>
      </w:pPr>
    </w:p>
    <w:p w14:paraId="66030C35" w14:textId="77777777" w:rsidR="00115096" w:rsidRPr="00470819" w:rsidRDefault="00115096" w:rsidP="00115096">
      <w:pPr>
        <w:pStyle w:val="NormalWeb"/>
        <w:spacing w:before="0" w:beforeAutospacing="0" w:after="0" w:afterAutospacing="0"/>
        <w:ind w:left="-567"/>
        <w:jc w:val="both"/>
        <w:rPr>
          <w:rStyle w:val="A3"/>
          <w:rFonts w:ascii="Calibri" w:hAnsi="Calibri"/>
          <w:b/>
          <w:sz w:val="22"/>
          <w:szCs w:val="22"/>
        </w:rPr>
      </w:pPr>
      <w:r w:rsidRPr="00470819">
        <w:rPr>
          <w:rStyle w:val="A3"/>
          <w:rFonts w:ascii="Calibri" w:hAnsi="Calibri"/>
          <w:b/>
          <w:i/>
          <w:sz w:val="22"/>
          <w:szCs w:val="22"/>
        </w:rPr>
        <w:tab/>
      </w:r>
    </w:p>
    <w:p w14:paraId="1DF83C00" w14:textId="77777777" w:rsidR="005A2940" w:rsidRPr="0090640C" w:rsidRDefault="005A2940" w:rsidP="00922386">
      <w:pPr>
        <w:ind w:right="-563"/>
        <w:jc w:val="both"/>
        <w:rPr>
          <w:rStyle w:val="A3"/>
          <w:rFonts w:ascii="Calibri" w:hAnsi="Calibri"/>
          <w:sz w:val="22"/>
          <w:szCs w:val="22"/>
        </w:rPr>
      </w:pPr>
    </w:p>
    <w:p w14:paraId="5722914F" w14:textId="77777777" w:rsidR="005A2940" w:rsidRPr="0090640C" w:rsidRDefault="005A2940" w:rsidP="00922386">
      <w:pPr>
        <w:ind w:right="-563"/>
        <w:jc w:val="both"/>
        <w:rPr>
          <w:rStyle w:val="A3"/>
          <w:rFonts w:ascii="Calibri" w:hAnsi="Calibri"/>
          <w:sz w:val="22"/>
          <w:szCs w:val="22"/>
        </w:rPr>
      </w:pPr>
    </w:p>
    <w:p w14:paraId="642D5E36" w14:textId="77777777" w:rsidR="005A2940" w:rsidRPr="0090640C" w:rsidRDefault="005A2940" w:rsidP="00922386">
      <w:pPr>
        <w:ind w:right="-563"/>
        <w:jc w:val="both"/>
        <w:rPr>
          <w:rStyle w:val="A3"/>
          <w:rFonts w:ascii="Calibri" w:hAnsi="Calibri"/>
          <w:sz w:val="22"/>
          <w:szCs w:val="22"/>
        </w:rPr>
      </w:pPr>
    </w:p>
    <w:p w14:paraId="3B8427A4" w14:textId="77777777" w:rsidR="005A2940" w:rsidRPr="0090640C" w:rsidRDefault="005A2940" w:rsidP="00922386">
      <w:pPr>
        <w:ind w:right="-563"/>
        <w:jc w:val="both"/>
        <w:rPr>
          <w:rStyle w:val="A3"/>
          <w:rFonts w:ascii="Calibri" w:hAnsi="Calibri"/>
          <w:sz w:val="22"/>
          <w:szCs w:val="22"/>
        </w:rPr>
      </w:pPr>
    </w:p>
    <w:p w14:paraId="57F1993D" w14:textId="77777777" w:rsidR="00513785" w:rsidRDefault="00513785" w:rsidP="00922386">
      <w:pPr>
        <w:ind w:right="-563"/>
        <w:jc w:val="both"/>
        <w:rPr>
          <w:rStyle w:val="A3"/>
          <w:rFonts w:ascii="Calibri" w:hAnsi="Calibri"/>
          <w:sz w:val="22"/>
          <w:szCs w:val="22"/>
        </w:rPr>
      </w:pPr>
    </w:p>
    <w:p w14:paraId="6A90B11E" w14:textId="77777777" w:rsidR="000A3450" w:rsidRPr="0030760D" w:rsidRDefault="00AD0E48" w:rsidP="00922386">
      <w:pPr>
        <w:ind w:right="-563"/>
        <w:jc w:val="both"/>
        <w:rPr>
          <w:rStyle w:val="A3"/>
          <w:rFonts w:ascii="Calibri" w:hAnsi="Calibri"/>
          <w:b/>
          <w:sz w:val="26"/>
          <w:szCs w:val="26"/>
        </w:rPr>
      </w:pPr>
      <w:r w:rsidRPr="0030760D">
        <w:rPr>
          <w:rStyle w:val="A3"/>
          <w:rFonts w:ascii="Calibri" w:hAnsi="Calibri"/>
          <w:b/>
          <w:sz w:val="26"/>
          <w:szCs w:val="26"/>
        </w:rPr>
        <w:lastRenderedPageBreak/>
        <w:t>Board Chair</w:t>
      </w:r>
      <w:r w:rsidR="00115096" w:rsidRPr="0030760D">
        <w:rPr>
          <w:rStyle w:val="A3"/>
          <w:rFonts w:ascii="Calibri" w:hAnsi="Calibri"/>
          <w:b/>
          <w:sz w:val="26"/>
          <w:szCs w:val="26"/>
        </w:rPr>
        <w:t>’s Report:</w:t>
      </w:r>
    </w:p>
    <w:p w14:paraId="544052B3" w14:textId="77777777" w:rsidR="00BC3E9F" w:rsidRDefault="00967EA1" w:rsidP="00E96DF9">
      <w:pPr>
        <w:ind w:right="-563" w:firstLine="720"/>
        <w:rPr>
          <w:rStyle w:val="A3"/>
          <w:rFonts w:ascii="Calibri" w:hAnsi="Calibri"/>
          <w:sz w:val="22"/>
          <w:szCs w:val="22"/>
        </w:rPr>
      </w:pPr>
      <w:r w:rsidRPr="00967EA1">
        <w:rPr>
          <w:rStyle w:val="A3"/>
          <w:rFonts w:ascii="Calibri" w:hAnsi="Calibri"/>
          <w:sz w:val="22"/>
          <w:szCs w:val="22"/>
        </w:rPr>
        <w:t xml:space="preserve">This past year has been a smooth one from a board perspective. I would like to recognize the hard work that our Executive Director, Susann Collins, and staff do to make it feel that way. </w:t>
      </w:r>
    </w:p>
    <w:p w14:paraId="1E4F5BBE" w14:textId="0C6E0732" w:rsidR="00967EA1" w:rsidRPr="00967EA1" w:rsidRDefault="00967EA1" w:rsidP="00E96DF9">
      <w:pPr>
        <w:ind w:right="-563" w:firstLine="720"/>
        <w:rPr>
          <w:rStyle w:val="A3"/>
          <w:rFonts w:ascii="Calibri" w:hAnsi="Calibri"/>
          <w:sz w:val="22"/>
          <w:szCs w:val="22"/>
        </w:rPr>
      </w:pPr>
      <w:r w:rsidRPr="00967EA1">
        <w:rPr>
          <w:rStyle w:val="A3"/>
          <w:rFonts w:ascii="Calibri" w:hAnsi="Calibri"/>
          <w:sz w:val="22"/>
          <w:szCs w:val="22"/>
        </w:rPr>
        <w:t xml:space="preserve">At a board level, we tightened up our meeting schedule this year with bi-monthly meetings. We considered our board capacity often when making decisions around fundraising, communication, and new </w:t>
      </w:r>
      <w:r w:rsidR="00BC3E9F" w:rsidRPr="00967EA1">
        <w:rPr>
          <w:rStyle w:val="A3"/>
          <w:rFonts w:ascii="Calibri" w:hAnsi="Calibri"/>
          <w:sz w:val="22"/>
          <w:szCs w:val="22"/>
        </w:rPr>
        <w:t>endeavors</w:t>
      </w:r>
      <w:r w:rsidRPr="00967EA1">
        <w:rPr>
          <w:rStyle w:val="A3"/>
          <w:rFonts w:ascii="Calibri" w:hAnsi="Calibri"/>
          <w:sz w:val="22"/>
          <w:szCs w:val="22"/>
        </w:rPr>
        <w:t xml:space="preserve">. As a result, much of the work that a working board may be involved in has landed on the desks of others. I acknowledge and have a deep appreciation for that. </w:t>
      </w:r>
    </w:p>
    <w:p w14:paraId="657F55DF" w14:textId="7039F0CA" w:rsidR="00967EA1" w:rsidRPr="00967EA1" w:rsidRDefault="00967EA1" w:rsidP="00E96DF9">
      <w:pPr>
        <w:ind w:right="-563" w:firstLine="720"/>
        <w:rPr>
          <w:rStyle w:val="A3"/>
          <w:rFonts w:ascii="Calibri" w:hAnsi="Calibri"/>
          <w:sz w:val="22"/>
          <w:szCs w:val="22"/>
        </w:rPr>
      </w:pPr>
      <w:r w:rsidRPr="00967EA1">
        <w:rPr>
          <w:rStyle w:val="A3"/>
          <w:rFonts w:ascii="Calibri" w:hAnsi="Calibri"/>
          <w:sz w:val="22"/>
          <w:szCs w:val="22"/>
        </w:rPr>
        <w:t>Our branch reminds me of the “little engine that could”. We may be a small chapter of a large organization</w:t>
      </w:r>
      <w:r w:rsidR="005F5ECD">
        <w:rPr>
          <w:rStyle w:val="A3"/>
          <w:rFonts w:ascii="Calibri" w:hAnsi="Calibri"/>
          <w:sz w:val="22"/>
          <w:szCs w:val="22"/>
        </w:rPr>
        <w:t>,</w:t>
      </w:r>
      <w:r w:rsidRPr="00967EA1">
        <w:rPr>
          <w:rStyle w:val="A3"/>
          <w:rFonts w:ascii="Calibri" w:hAnsi="Calibri"/>
          <w:sz w:val="22"/>
          <w:szCs w:val="22"/>
        </w:rPr>
        <w:t xml:space="preserve"> but I am often amazed at the breadth and quality of services the staff provides in the community. This year saw the incorporation of many services previously offered via the 100 Mile House Women’s Centre Society, with staff following their employment under a new umbrella (and office space). We continue to grow with new funding opportunities and have managed to maintain a variety of contracts allowing us to continue to serve the community. This would not be possible without dedicated and capable staff proving these indispensable </w:t>
      </w:r>
      <w:r w:rsidR="00852290" w:rsidRPr="00967EA1">
        <w:rPr>
          <w:rStyle w:val="A3"/>
          <w:rFonts w:ascii="Calibri" w:hAnsi="Calibri"/>
          <w:sz w:val="22"/>
          <w:szCs w:val="22"/>
        </w:rPr>
        <w:t xml:space="preserve">services </w:t>
      </w:r>
      <w:r w:rsidRPr="00967EA1">
        <w:rPr>
          <w:rStyle w:val="A3"/>
          <w:rFonts w:ascii="Calibri" w:hAnsi="Calibri"/>
          <w:sz w:val="22"/>
          <w:szCs w:val="22"/>
        </w:rPr>
        <w:t xml:space="preserve">and without an Executive Director taking care of the funding requirements so astutely. </w:t>
      </w:r>
    </w:p>
    <w:p w14:paraId="610E41A6" w14:textId="77777777" w:rsidR="00967EA1" w:rsidRPr="00967EA1" w:rsidRDefault="00967EA1" w:rsidP="00E96DF9">
      <w:pPr>
        <w:ind w:right="-563" w:firstLine="720"/>
        <w:rPr>
          <w:rStyle w:val="A3"/>
          <w:rFonts w:ascii="Calibri" w:hAnsi="Calibri"/>
          <w:sz w:val="22"/>
          <w:szCs w:val="22"/>
        </w:rPr>
      </w:pPr>
      <w:r w:rsidRPr="00967EA1">
        <w:rPr>
          <w:rStyle w:val="A3"/>
          <w:rFonts w:ascii="Calibri" w:hAnsi="Calibri"/>
          <w:sz w:val="22"/>
          <w:szCs w:val="22"/>
        </w:rPr>
        <w:t xml:space="preserve">I also want to express how proud I am of our branch for continuing to provide services to the community during this Covid-19 situation and for doing so in a way that considered the safety and wellness of the staff. I believe flexibility in service delivery and a willingness to adapt to meet the needs of both the clients and the staff is imperative to a healthy non-profit organization. I support any and all steps the branch takes that make the services we provide more inclusive and that reduce barriers to service provision for all involved. If there is anything we can learn from this unexpected situation, it is that change is hard, but we can adapt, and that the creativity that derives out of necessity when our routines are broken can lead to not only new ways of operating but better ways. </w:t>
      </w:r>
    </w:p>
    <w:p w14:paraId="052EAF52" w14:textId="77777777" w:rsidR="00B658E0" w:rsidRDefault="00967EA1" w:rsidP="00E96DF9">
      <w:pPr>
        <w:ind w:right="-563" w:firstLine="720"/>
        <w:rPr>
          <w:rStyle w:val="A3"/>
          <w:rFonts w:ascii="Calibri" w:hAnsi="Calibri"/>
          <w:sz w:val="22"/>
          <w:szCs w:val="22"/>
        </w:rPr>
      </w:pPr>
      <w:r w:rsidRPr="00967EA1">
        <w:rPr>
          <w:rStyle w:val="A3"/>
          <w:rFonts w:ascii="Calibri" w:hAnsi="Calibri"/>
          <w:sz w:val="22"/>
          <w:szCs w:val="22"/>
        </w:rPr>
        <w:t xml:space="preserve">This next year, I intend to focus on board recruitment and development so we can increase our capacity to be of greater assistance to the branch going forward. I am looking forward to new opportunities that come our way and new voices to be heard at our table. </w:t>
      </w:r>
    </w:p>
    <w:p w14:paraId="30F72157" w14:textId="60786104" w:rsidR="009B60C4" w:rsidRPr="00966DE3" w:rsidRDefault="00AD0E48" w:rsidP="00B658E0">
      <w:pPr>
        <w:ind w:right="-563"/>
        <w:jc w:val="both"/>
        <w:rPr>
          <w:rStyle w:val="A3"/>
          <w:rFonts w:ascii="Calibri" w:hAnsi="Calibri"/>
          <w:b/>
          <w:sz w:val="24"/>
        </w:rPr>
      </w:pPr>
      <w:r w:rsidRPr="00966DE3">
        <w:rPr>
          <w:rStyle w:val="A3"/>
          <w:rFonts w:ascii="Calibri" w:hAnsi="Calibri"/>
          <w:b/>
          <w:sz w:val="24"/>
        </w:rPr>
        <w:t xml:space="preserve">Kimberly Vance-Lundsbye, </w:t>
      </w:r>
      <w:r w:rsidR="00217785" w:rsidRPr="00966DE3">
        <w:rPr>
          <w:rStyle w:val="A3"/>
          <w:rFonts w:ascii="Calibri" w:hAnsi="Calibri"/>
          <w:b/>
          <w:sz w:val="24"/>
        </w:rPr>
        <w:t>Board Chair</w:t>
      </w:r>
    </w:p>
    <w:p w14:paraId="13C6C77F" w14:textId="77777777" w:rsidR="00217785" w:rsidRPr="0030760D" w:rsidRDefault="00217785" w:rsidP="00217785">
      <w:pPr>
        <w:ind w:right="-563"/>
        <w:jc w:val="both"/>
        <w:rPr>
          <w:rStyle w:val="A3"/>
          <w:rFonts w:ascii="Calibri" w:hAnsi="Calibri"/>
          <w:sz w:val="22"/>
          <w:szCs w:val="22"/>
        </w:rPr>
      </w:pPr>
    </w:p>
    <w:p w14:paraId="4BE01227" w14:textId="77777777" w:rsidR="00470819" w:rsidRPr="0030760D" w:rsidRDefault="00470819" w:rsidP="00470819">
      <w:pPr>
        <w:ind w:right="-563"/>
        <w:jc w:val="both"/>
        <w:rPr>
          <w:rStyle w:val="A3"/>
          <w:rFonts w:ascii="Calibri" w:hAnsi="Calibri" w:cs="Calibri"/>
          <w:b/>
          <w:sz w:val="26"/>
          <w:szCs w:val="26"/>
        </w:rPr>
      </w:pPr>
      <w:r w:rsidRPr="0030760D">
        <w:rPr>
          <w:rStyle w:val="A3"/>
          <w:rFonts w:ascii="Calibri" w:hAnsi="Calibri" w:cs="Calibri"/>
          <w:b/>
          <w:sz w:val="26"/>
          <w:szCs w:val="26"/>
        </w:rPr>
        <w:t>Executive Directors Report:</w:t>
      </w:r>
    </w:p>
    <w:p w14:paraId="6E2532CA" w14:textId="446CF79A" w:rsidR="003C6B71" w:rsidRPr="004B006D" w:rsidRDefault="003C6B71" w:rsidP="0057327E">
      <w:pPr>
        <w:ind w:firstLine="720"/>
        <w:rPr>
          <w:rFonts w:ascii="Calibri" w:hAnsi="Calibri" w:cs="Calibri"/>
          <w:iCs/>
          <w:sz w:val="22"/>
          <w:szCs w:val="22"/>
        </w:rPr>
      </w:pPr>
      <w:r w:rsidRPr="004B006D">
        <w:rPr>
          <w:rFonts w:ascii="Calibri" w:hAnsi="Calibri" w:cs="Calibri"/>
          <w:iCs/>
          <w:sz w:val="22"/>
          <w:szCs w:val="22"/>
        </w:rPr>
        <w:t xml:space="preserve">The June </w:t>
      </w:r>
      <w:r w:rsidR="00AB511D" w:rsidRPr="004B006D">
        <w:rPr>
          <w:rFonts w:ascii="Calibri" w:hAnsi="Calibri" w:cs="Calibri"/>
          <w:iCs/>
          <w:sz w:val="22"/>
          <w:szCs w:val="22"/>
        </w:rPr>
        <w:t>23rd</w:t>
      </w:r>
      <w:r w:rsidRPr="004B006D">
        <w:rPr>
          <w:rFonts w:ascii="Calibri" w:hAnsi="Calibri" w:cs="Calibri"/>
          <w:iCs/>
          <w:sz w:val="22"/>
          <w:szCs w:val="22"/>
        </w:rPr>
        <w:t>, 20</w:t>
      </w:r>
      <w:r w:rsidR="00795F86" w:rsidRPr="004B006D">
        <w:rPr>
          <w:rFonts w:ascii="Calibri" w:hAnsi="Calibri" w:cs="Calibri"/>
          <w:iCs/>
          <w:sz w:val="22"/>
          <w:szCs w:val="22"/>
        </w:rPr>
        <w:t xml:space="preserve">20 </w:t>
      </w:r>
      <w:r w:rsidRPr="004B006D">
        <w:rPr>
          <w:rFonts w:ascii="Calibri" w:hAnsi="Calibri" w:cs="Calibri"/>
          <w:iCs/>
          <w:sz w:val="22"/>
          <w:szCs w:val="22"/>
        </w:rPr>
        <w:t>Annual General Meeting provides an opportunity for our members to gather together and take a moment to look back upon</w:t>
      </w:r>
      <w:r w:rsidR="008834A7" w:rsidRPr="004B006D">
        <w:rPr>
          <w:rFonts w:ascii="Calibri" w:hAnsi="Calibri" w:cs="Calibri"/>
          <w:iCs/>
          <w:sz w:val="22"/>
          <w:szCs w:val="22"/>
        </w:rPr>
        <w:t>,</w:t>
      </w:r>
      <w:r w:rsidRPr="004B006D">
        <w:rPr>
          <w:rFonts w:ascii="Calibri" w:hAnsi="Calibri" w:cs="Calibri"/>
          <w:iCs/>
          <w:sz w:val="22"/>
          <w:szCs w:val="22"/>
        </w:rPr>
        <w:t xml:space="preserve"> and celebrate</w:t>
      </w:r>
      <w:r w:rsidR="008834A7" w:rsidRPr="004B006D">
        <w:rPr>
          <w:rFonts w:ascii="Calibri" w:hAnsi="Calibri" w:cs="Calibri"/>
          <w:iCs/>
          <w:sz w:val="22"/>
          <w:szCs w:val="22"/>
        </w:rPr>
        <w:t>,</w:t>
      </w:r>
      <w:r w:rsidRPr="004B006D">
        <w:rPr>
          <w:rFonts w:ascii="Calibri" w:hAnsi="Calibri" w:cs="Calibri"/>
          <w:iCs/>
          <w:sz w:val="22"/>
          <w:szCs w:val="22"/>
        </w:rPr>
        <w:t xml:space="preserve"> what we have accomplished over this past very busy year. </w:t>
      </w:r>
      <w:r w:rsidR="004D4C06" w:rsidRPr="004B006D">
        <w:rPr>
          <w:rFonts w:ascii="Calibri" w:hAnsi="Calibri" w:cs="Calibri"/>
          <w:iCs/>
          <w:sz w:val="22"/>
          <w:szCs w:val="22"/>
        </w:rPr>
        <w:t>H</w:t>
      </w:r>
      <w:r w:rsidR="006A1230" w:rsidRPr="004B006D">
        <w:rPr>
          <w:rFonts w:ascii="Calibri" w:hAnsi="Calibri" w:cs="Calibri"/>
          <w:iCs/>
          <w:sz w:val="22"/>
          <w:szCs w:val="22"/>
        </w:rPr>
        <w:t>ere are some highlights</w:t>
      </w:r>
      <w:r w:rsidRPr="004B006D">
        <w:rPr>
          <w:rFonts w:ascii="Calibri" w:hAnsi="Calibri" w:cs="Calibri"/>
          <w:iCs/>
          <w:sz w:val="22"/>
          <w:szCs w:val="22"/>
        </w:rPr>
        <w:t>:</w:t>
      </w:r>
    </w:p>
    <w:p w14:paraId="648EE6BA" w14:textId="46D58B72" w:rsidR="00EA230C" w:rsidRPr="004B006D" w:rsidRDefault="00E96DF9" w:rsidP="003C2220">
      <w:pPr>
        <w:ind w:firstLine="720"/>
        <w:rPr>
          <w:rFonts w:ascii="Calibri" w:hAnsi="Calibri"/>
          <w:iCs/>
          <w:color w:val="000000"/>
          <w:sz w:val="22"/>
          <w:szCs w:val="22"/>
        </w:rPr>
      </w:pPr>
      <w:r w:rsidRPr="004B006D">
        <w:rPr>
          <w:rFonts w:ascii="Calibri" w:hAnsi="Calibri"/>
          <w:b/>
          <w:bCs/>
          <w:iCs/>
          <w:color w:val="000000"/>
          <w:sz w:val="22"/>
          <w:szCs w:val="22"/>
        </w:rPr>
        <w:t>COVID-19</w:t>
      </w:r>
      <w:r w:rsidRPr="004B006D">
        <w:rPr>
          <w:rFonts w:ascii="Calibri" w:hAnsi="Calibri"/>
          <w:iCs/>
          <w:color w:val="000000"/>
          <w:sz w:val="22"/>
          <w:szCs w:val="22"/>
        </w:rPr>
        <w:t>: With the onset of the pandemic at the end of this reporting period we closed our doors to the public in order to comply with physical distancing requirements and do our part in keeping our staff and the public safe. We managed to find ways to continue providing services in all of our programs except Soupe de Tour</w:t>
      </w:r>
      <w:r w:rsidR="00A53804" w:rsidRPr="004B006D">
        <w:rPr>
          <w:rFonts w:ascii="Calibri" w:hAnsi="Calibri"/>
          <w:iCs/>
          <w:color w:val="000000"/>
          <w:sz w:val="22"/>
          <w:szCs w:val="22"/>
        </w:rPr>
        <w:t>; f</w:t>
      </w:r>
      <w:r w:rsidRPr="004B006D">
        <w:rPr>
          <w:rFonts w:ascii="Calibri" w:hAnsi="Calibri"/>
          <w:iCs/>
          <w:color w:val="000000"/>
          <w:sz w:val="22"/>
          <w:szCs w:val="22"/>
        </w:rPr>
        <w:t xml:space="preserve">or most of us that meant shifting to working from home, or a combination of working at home and at the CMHA building, connecting with the people we serve through phone calls, email or texting. Some of the people we serve </w:t>
      </w:r>
      <w:r w:rsidR="00875387" w:rsidRPr="004B006D">
        <w:rPr>
          <w:rFonts w:ascii="Calibri" w:hAnsi="Calibri"/>
          <w:iCs/>
          <w:color w:val="000000"/>
          <w:sz w:val="22"/>
          <w:szCs w:val="22"/>
        </w:rPr>
        <w:t xml:space="preserve">do </w:t>
      </w:r>
      <w:r w:rsidRPr="004B006D">
        <w:rPr>
          <w:rFonts w:ascii="Calibri" w:hAnsi="Calibri"/>
          <w:iCs/>
          <w:color w:val="000000"/>
          <w:sz w:val="22"/>
          <w:szCs w:val="22"/>
        </w:rPr>
        <w:t>not have phones or computers, so our staff made sure they were available to provide the support or services the</w:t>
      </w:r>
      <w:r w:rsidR="005952E0" w:rsidRPr="004B006D">
        <w:rPr>
          <w:rFonts w:ascii="Calibri" w:hAnsi="Calibri"/>
          <w:iCs/>
          <w:color w:val="000000"/>
          <w:sz w:val="22"/>
          <w:szCs w:val="22"/>
        </w:rPr>
        <w:t>se people</w:t>
      </w:r>
      <w:r w:rsidRPr="004B006D">
        <w:rPr>
          <w:rFonts w:ascii="Calibri" w:hAnsi="Calibri"/>
          <w:iCs/>
          <w:color w:val="000000"/>
          <w:sz w:val="22"/>
          <w:szCs w:val="22"/>
        </w:rPr>
        <w:t xml:space="preserve"> needed by meeting with them outdoors (at a distance of at least 2 metres). I am so proud of my staff</w:t>
      </w:r>
      <w:r w:rsidR="005042D5" w:rsidRPr="004B006D">
        <w:rPr>
          <w:rFonts w:ascii="Calibri" w:hAnsi="Calibri"/>
          <w:iCs/>
          <w:color w:val="000000"/>
          <w:sz w:val="22"/>
          <w:szCs w:val="22"/>
        </w:rPr>
        <w:t>,</w:t>
      </w:r>
      <w:r w:rsidRPr="004B006D">
        <w:rPr>
          <w:rFonts w:ascii="Calibri" w:hAnsi="Calibri"/>
          <w:iCs/>
          <w:color w:val="000000"/>
          <w:sz w:val="22"/>
          <w:szCs w:val="22"/>
        </w:rPr>
        <w:t xml:space="preserve"> and grateful for their dedication to the people we serve. Thank you for all you do every single day</w:t>
      </w:r>
      <w:r w:rsidR="007D2FFC" w:rsidRPr="004B006D">
        <w:rPr>
          <w:rFonts w:ascii="Calibri" w:hAnsi="Calibri"/>
          <w:iCs/>
          <w:color w:val="000000"/>
          <w:sz w:val="22"/>
          <w:szCs w:val="22"/>
        </w:rPr>
        <w:t>, and</w:t>
      </w:r>
      <w:r w:rsidRPr="004B006D">
        <w:rPr>
          <w:rFonts w:ascii="Calibri" w:hAnsi="Calibri"/>
          <w:iCs/>
          <w:color w:val="000000"/>
          <w:sz w:val="22"/>
          <w:szCs w:val="22"/>
        </w:rPr>
        <w:t xml:space="preserve"> </w:t>
      </w:r>
      <w:r w:rsidR="001A570F" w:rsidRPr="004B006D">
        <w:rPr>
          <w:rFonts w:ascii="Calibri" w:hAnsi="Calibri"/>
          <w:iCs/>
          <w:color w:val="000000"/>
          <w:sz w:val="22"/>
          <w:szCs w:val="22"/>
        </w:rPr>
        <w:t xml:space="preserve">also </w:t>
      </w:r>
      <w:r w:rsidRPr="004B006D">
        <w:rPr>
          <w:rFonts w:ascii="Calibri" w:hAnsi="Calibri"/>
          <w:iCs/>
          <w:color w:val="000000"/>
          <w:sz w:val="22"/>
          <w:szCs w:val="22"/>
        </w:rPr>
        <w:t>through the difficult times this pandemic</w:t>
      </w:r>
      <w:r w:rsidR="00A071E5" w:rsidRPr="004B006D">
        <w:rPr>
          <w:rFonts w:ascii="Calibri" w:hAnsi="Calibri"/>
          <w:iCs/>
          <w:color w:val="000000"/>
          <w:sz w:val="22"/>
          <w:szCs w:val="22"/>
        </w:rPr>
        <w:t xml:space="preserve"> presented us with.</w:t>
      </w:r>
    </w:p>
    <w:p w14:paraId="241A5A4F" w14:textId="2C8AD15F" w:rsidR="00992779" w:rsidRPr="004B006D" w:rsidRDefault="00F21A35" w:rsidP="003C2220">
      <w:pPr>
        <w:ind w:firstLine="720"/>
        <w:rPr>
          <w:rFonts w:ascii="Calibri" w:hAnsi="Calibri" w:cs="Calibri"/>
          <w:iCs/>
          <w:sz w:val="22"/>
          <w:szCs w:val="22"/>
        </w:rPr>
      </w:pPr>
      <w:r w:rsidRPr="004B006D">
        <w:rPr>
          <w:rFonts w:ascii="Calibri" w:hAnsi="Calibri" w:cs="Calibri"/>
          <w:b/>
          <w:iCs/>
          <w:sz w:val="22"/>
          <w:szCs w:val="22"/>
        </w:rPr>
        <w:t xml:space="preserve">Stopping the Violence </w:t>
      </w:r>
      <w:r w:rsidR="00DE15EE" w:rsidRPr="004B006D">
        <w:rPr>
          <w:rFonts w:ascii="Calibri" w:hAnsi="Calibri" w:cs="Calibri"/>
          <w:b/>
          <w:iCs/>
          <w:sz w:val="22"/>
          <w:szCs w:val="22"/>
        </w:rPr>
        <w:t xml:space="preserve">(S.T.V.) </w:t>
      </w:r>
      <w:r w:rsidRPr="004B006D">
        <w:rPr>
          <w:rFonts w:ascii="Calibri" w:hAnsi="Calibri" w:cs="Calibri"/>
          <w:b/>
          <w:iCs/>
          <w:sz w:val="22"/>
          <w:szCs w:val="22"/>
        </w:rPr>
        <w:t>Counselling Program and the Safe House Program</w:t>
      </w:r>
      <w:r w:rsidR="00B2538B" w:rsidRPr="004B006D">
        <w:rPr>
          <w:rFonts w:ascii="Calibri" w:hAnsi="Calibri" w:cs="Calibri"/>
          <w:iCs/>
          <w:sz w:val="22"/>
          <w:szCs w:val="22"/>
        </w:rPr>
        <w:t xml:space="preserve">: </w:t>
      </w:r>
      <w:r w:rsidR="00CE5FAE" w:rsidRPr="004B006D">
        <w:rPr>
          <w:rFonts w:ascii="Calibri" w:hAnsi="Calibri" w:cs="Calibri"/>
          <w:iCs/>
          <w:sz w:val="22"/>
          <w:szCs w:val="22"/>
        </w:rPr>
        <w:t xml:space="preserve">With the dissolution of the </w:t>
      </w:r>
      <w:r w:rsidR="00150282" w:rsidRPr="004B006D">
        <w:rPr>
          <w:rFonts w:ascii="Calibri" w:hAnsi="Calibri" w:cs="Calibri"/>
          <w:iCs/>
          <w:sz w:val="22"/>
          <w:szCs w:val="22"/>
        </w:rPr>
        <w:t xml:space="preserve">100 Mile House </w:t>
      </w:r>
      <w:r w:rsidR="00CE5FAE" w:rsidRPr="004B006D">
        <w:rPr>
          <w:rFonts w:ascii="Calibri" w:hAnsi="Calibri" w:cs="Calibri"/>
          <w:iCs/>
          <w:sz w:val="22"/>
          <w:szCs w:val="22"/>
        </w:rPr>
        <w:t>W</w:t>
      </w:r>
      <w:r w:rsidRPr="004B006D">
        <w:rPr>
          <w:rFonts w:ascii="Calibri" w:hAnsi="Calibri" w:cs="Calibri"/>
          <w:iCs/>
          <w:sz w:val="22"/>
          <w:szCs w:val="22"/>
        </w:rPr>
        <w:t>omen</w:t>
      </w:r>
      <w:r w:rsidR="00150282" w:rsidRPr="004B006D">
        <w:rPr>
          <w:rFonts w:ascii="Calibri" w:hAnsi="Calibri" w:cs="Calibri"/>
          <w:iCs/>
          <w:sz w:val="22"/>
          <w:szCs w:val="22"/>
        </w:rPr>
        <w:t>’</w:t>
      </w:r>
      <w:r w:rsidRPr="004B006D">
        <w:rPr>
          <w:rFonts w:ascii="Calibri" w:hAnsi="Calibri" w:cs="Calibri"/>
          <w:iCs/>
          <w:sz w:val="22"/>
          <w:szCs w:val="22"/>
        </w:rPr>
        <w:t>s</w:t>
      </w:r>
      <w:r w:rsidR="0002670F" w:rsidRPr="004B006D">
        <w:rPr>
          <w:rFonts w:ascii="Calibri" w:hAnsi="Calibri" w:cs="Calibri"/>
          <w:iCs/>
          <w:sz w:val="22"/>
          <w:szCs w:val="22"/>
        </w:rPr>
        <w:t xml:space="preserve"> Centre</w:t>
      </w:r>
      <w:r w:rsidR="00150282" w:rsidRPr="004B006D">
        <w:rPr>
          <w:rFonts w:ascii="Calibri" w:hAnsi="Calibri" w:cs="Calibri"/>
          <w:iCs/>
          <w:sz w:val="22"/>
          <w:szCs w:val="22"/>
        </w:rPr>
        <w:t xml:space="preserve"> Society</w:t>
      </w:r>
      <w:r w:rsidR="0002670F" w:rsidRPr="004B006D">
        <w:rPr>
          <w:rFonts w:ascii="Calibri" w:hAnsi="Calibri" w:cs="Calibri"/>
          <w:iCs/>
          <w:sz w:val="22"/>
          <w:szCs w:val="22"/>
        </w:rPr>
        <w:t xml:space="preserve">, </w:t>
      </w:r>
      <w:r w:rsidR="0047217B" w:rsidRPr="004B006D">
        <w:rPr>
          <w:rFonts w:ascii="Calibri" w:hAnsi="Calibri" w:cs="Calibri"/>
          <w:iCs/>
          <w:sz w:val="22"/>
          <w:szCs w:val="22"/>
        </w:rPr>
        <w:t xml:space="preserve"> </w:t>
      </w:r>
      <w:r w:rsidR="006A28B2" w:rsidRPr="004B006D">
        <w:rPr>
          <w:rFonts w:ascii="Calibri" w:hAnsi="Calibri" w:cs="Calibri"/>
          <w:iCs/>
          <w:sz w:val="22"/>
          <w:szCs w:val="22"/>
        </w:rPr>
        <w:t xml:space="preserve">we applied for and were awarded </w:t>
      </w:r>
      <w:r w:rsidR="00F25C46" w:rsidRPr="004B006D">
        <w:rPr>
          <w:rFonts w:ascii="Calibri" w:hAnsi="Calibri" w:cs="Calibri"/>
          <w:iCs/>
          <w:sz w:val="22"/>
          <w:szCs w:val="22"/>
        </w:rPr>
        <w:t>t</w:t>
      </w:r>
      <w:r w:rsidR="0047217B" w:rsidRPr="004B006D">
        <w:rPr>
          <w:rFonts w:ascii="Calibri" w:hAnsi="Calibri" w:cs="Calibri"/>
          <w:iCs/>
          <w:sz w:val="22"/>
          <w:szCs w:val="22"/>
        </w:rPr>
        <w:t>he STV Counselling program and the Safe House program</w:t>
      </w:r>
      <w:r w:rsidR="00105B61" w:rsidRPr="004B006D">
        <w:rPr>
          <w:rFonts w:ascii="Calibri" w:hAnsi="Calibri" w:cs="Calibri"/>
          <w:iCs/>
          <w:sz w:val="22"/>
          <w:szCs w:val="22"/>
        </w:rPr>
        <w:t xml:space="preserve">, </w:t>
      </w:r>
      <w:r w:rsidR="00F20AA4" w:rsidRPr="004B006D">
        <w:rPr>
          <w:rFonts w:ascii="Calibri" w:hAnsi="Calibri" w:cs="Calibri"/>
          <w:iCs/>
          <w:sz w:val="22"/>
          <w:szCs w:val="22"/>
        </w:rPr>
        <w:t>programs that were previously with the Women’s Centre.</w:t>
      </w:r>
      <w:r w:rsidR="00617A9D" w:rsidRPr="004B006D">
        <w:rPr>
          <w:rFonts w:ascii="Calibri" w:hAnsi="Calibri" w:cs="Calibri"/>
          <w:iCs/>
          <w:sz w:val="22"/>
          <w:szCs w:val="22"/>
        </w:rPr>
        <w:t xml:space="preserve"> We set these programs </w:t>
      </w:r>
      <w:r w:rsidR="00114AD8" w:rsidRPr="004B006D">
        <w:rPr>
          <w:rFonts w:ascii="Calibri" w:hAnsi="Calibri" w:cs="Calibri"/>
          <w:iCs/>
          <w:sz w:val="22"/>
          <w:szCs w:val="22"/>
        </w:rPr>
        <w:t xml:space="preserve">up </w:t>
      </w:r>
      <w:r w:rsidR="00617A9D" w:rsidRPr="004B006D">
        <w:rPr>
          <w:rFonts w:ascii="Calibri" w:hAnsi="Calibri" w:cs="Calibri"/>
          <w:iCs/>
          <w:sz w:val="22"/>
          <w:szCs w:val="22"/>
        </w:rPr>
        <w:t xml:space="preserve">in offices in the </w:t>
      </w:r>
      <w:r w:rsidR="004E67FA" w:rsidRPr="004B006D">
        <w:rPr>
          <w:rFonts w:ascii="Calibri" w:hAnsi="Calibri" w:cs="Calibri"/>
          <w:iCs/>
          <w:sz w:val="22"/>
          <w:szCs w:val="22"/>
        </w:rPr>
        <w:t xml:space="preserve">South Cariboo Business Centre (the green building) on Birch to provide </w:t>
      </w:r>
      <w:r w:rsidR="00D77F38" w:rsidRPr="004B006D">
        <w:rPr>
          <w:rFonts w:ascii="Calibri" w:hAnsi="Calibri" w:cs="Calibri"/>
          <w:iCs/>
          <w:sz w:val="22"/>
          <w:szCs w:val="22"/>
        </w:rPr>
        <w:t>more private and discreet access to the</w:t>
      </w:r>
      <w:r w:rsidR="00114AD8" w:rsidRPr="004B006D">
        <w:rPr>
          <w:rFonts w:ascii="Calibri" w:hAnsi="Calibri" w:cs="Calibri"/>
          <w:iCs/>
          <w:sz w:val="22"/>
          <w:szCs w:val="22"/>
        </w:rPr>
        <w:t>m</w:t>
      </w:r>
      <w:r w:rsidR="00D77F38" w:rsidRPr="004B006D">
        <w:rPr>
          <w:rFonts w:ascii="Calibri" w:hAnsi="Calibri" w:cs="Calibri"/>
          <w:iCs/>
          <w:sz w:val="22"/>
          <w:szCs w:val="22"/>
        </w:rPr>
        <w:t>.</w:t>
      </w:r>
      <w:r w:rsidR="00617A9D" w:rsidRPr="004B006D">
        <w:rPr>
          <w:rFonts w:ascii="Calibri" w:hAnsi="Calibri" w:cs="Calibri"/>
          <w:iCs/>
          <w:sz w:val="22"/>
          <w:szCs w:val="22"/>
        </w:rPr>
        <w:t xml:space="preserve"> </w:t>
      </w:r>
    </w:p>
    <w:p w14:paraId="220743F8" w14:textId="7C9453CB" w:rsidR="00CE3F87" w:rsidRPr="004B006D" w:rsidRDefault="00B2538B" w:rsidP="003C2220">
      <w:pPr>
        <w:ind w:firstLine="720"/>
        <w:rPr>
          <w:rFonts w:ascii="Calibri" w:hAnsi="Calibri" w:cs="Calibri"/>
          <w:iCs/>
          <w:sz w:val="22"/>
          <w:szCs w:val="22"/>
        </w:rPr>
      </w:pPr>
      <w:r w:rsidRPr="004B006D">
        <w:rPr>
          <w:rFonts w:ascii="Calibri" w:hAnsi="Calibri" w:cs="Calibri"/>
          <w:b/>
          <w:iCs/>
          <w:sz w:val="22"/>
          <w:szCs w:val="22"/>
        </w:rPr>
        <w:t>Wildfire Recovery</w:t>
      </w:r>
      <w:r w:rsidRPr="004B006D">
        <w:rPr>
          <w:rFonts w:ascii="Calibri" w:hAnsi="Calibri" w:cs="Calibri"/>
          <w:iCs/>
          <w:sz w:val="22"/>
          <w:szCs w:val="22"/>
        </w:rPr>
        <w:t>:</w:t>
      </w:r>
      <w:r w:rsidR="00CE3F87" w:rsidRPr="004B006D">
        <w:rPr>
          <w:rFonts w:ascii="Calibri" w:hAnsi="Calibri" w:cs="Calibri"/>
          <w:iCs/>
          <w:sz w:val="22"/>
          <w:szCs w:val="22"/>
        </w:rPr>
        <w:t xml:space="preserve"> </w:t>
      </w:r>
      <w:r w:rsidR="00297B7E" w:rsidRPr="004B006D">
        <w:rPr>
          <w:rFonts w:ascii="Calibri" w:hAnsi="Calibri" w:cs="Calibri"/>
          <w:iCs/>
          <w:sz w:val="22"/>
          <w:szCs w:val="22"/>
        </w:rPr>
        <w:t>We continue to experience an increased demand for services and support i</w:t>
      </w:r>
      <w:r w:rsidR="006A27CC" w:rsidRPr="004B006D">
        <w:rPr>
          <w:rFonts w:ascii="Calibri" w:hAnsi="Calibri" w:cs="Calibri"/>
          <w:iCs/>
          <w:sz w:val="22"/>
          <w:szCs w:val="22"/>
        </w:rPr>
        <w:t>n the aftermath of the wildfires of 2017</w:t>
      </w:r>
      <w:r w:rsidR="00CE3F87" w:rsidRPr="004B006D">
        <w:rPr>
          <w:rFonts w:ascii="Calibri" w:hAnsi="Calibri" w:cs="Calibri"/>
          <w:iCs/>
          <w:sz w:val="22"/>
          <w:szCs w:val="22"/>
        </w:rPr>
        <w:t xml:space="preserve"> and 2018</w:t>
      </w:r>
      <w:r w:rsidR="00587263" w:rsidRPr="004B006D">
        <w:rPr>
          <w:rFonts w:ascii="Calibri" w:hAnsi="Calibri" w:cs="Calibri"/>
          <w:iCs/>
          <w:sz w:val="22"/>
          <w:szCs w:val="22"/>
        </w:rPr>
        <w:t>, and the mill closures and curtailments</w:t>
      </w:r>
      <w:r w:rsidR="00D34B71" w:rsidRPr="004B006D">
        <w:rPr>
          <w:rFonts w:ascii="Calibri" w:hAnsi="Calibri" w:cs="Calibri"/>
          <w:iCs/>
          <w:sz w:val="22"/>
          <w:szCs w:val="22"/>
        </w:rPr>
        <w:t>,</w:t>
      </w:r>
      <w:r w:rsidR="00A6275B" w:rsidRPr="004B006D">
        <w:rPr>
          <w:rFonts w:ascii="Calibri" w:hAnsi="Calibri" w:cs="Calibri"/>
          <w:iCs/>
          <w:sz w:val="22"/>
          <w:szCs w:val="22"/>
        </w:rPr>
        <w:t xml:space="preserve"> and the Red Cross has approve</w:t>
      </w:r>
      <w:r w:rsidR="00D2268B" w:rsidRPr="004B006D">
        <w:rPr>
          <w:rFonts w:ascii="Calibri" w:hAnsi="Calibri" w:cs="Calibri"/>
          <w:iCs/>
          <w:sz w:val="22"/>
          <w:szCs w:val="22"/>
        </w:rPr>
        <w:t>d th</w:t>
      </w:r>
      <w:r w:rsidR="00E96DF9" w:rsidRPr="004B006D">
        <w:rPr>
          <w:rFonts w:ascii="Calibri" w:hAnsi="Calibri" w:cs="Calibri"/>
          <w:iCs/>
          <w:sz w:val="22"/>
          <w:szCs w:val="22"/>
        </w:rPr>
        <w:t>e</w:t>
      </w:r>
      <w:r w:rsidR="00D2268B" w:rsidRPr="004B006D">
        <w:rPr>
          <w:rFonts w:ascii="Calibri" w:hAnsi="Calibri" w:cs="Calibri"/>
          <w:iCs/>
          <w:sz w:val="22"/>
          <w:szCs w:val="22"/>
        </w:rPr>
        <w:t xml:space="preserve"> funding for our Community Navigator and Reception until March 2021</w:t>
      </w:r>
      <w:r w:rsidR="0061444E" w:rsidRPr="004B006D">
        <w:rPr>
          <w:rFonts w:ascii="Calibri" w:hAnsi="Calibri" w:cs="Calibri"/>
          <w:iCs/>
          <w:sz w:val="22"/>
          <w:szCs w:val="22"/>
        </w:rPr>
        <w:t>.</w:t>
      </w:r>
      <w:r w:rsidR="00B05321" w:rsidRPr="004B006D">
        <w:rPr>
          <w:rFonts w:ascii="Calibri" w:hAnsi="Calibri" w:cs="Calibri"/>
          <w:iCs/>
          <w:sz w:val="22"/>
          <w:szCs w:val="22"/>
        </w:rPr>
        <w:t xml:space="preserve"> BC </w:t>
      </w:r>
      <w:r w:rsidR="00B05321" w:rsidRPr="004B006D">
        <w:rPr>
          <w:rFonts w:ascii="Calibri" w:hAnsi="Calibri" w:cs="Calibri"/>
          <w:iCs/>
          <w:sz w:val="22"/>
          <w:szCs w:val="22"/>
        </w:rPr>
        <w:lastRenderedPageBreak/>
        <w:t>Gaming also approved partial funding for the Community Navigator program for a year</w:t>
      </w:r>
      <w:r w:rsidR="0006533D" w:rsidRPr="004B006D">
        <w:rPr>
          <w:rFonts w:ascii="Calibri" w:hAnsi="Calibri" w:cs="Calibri"/>
          <w:iCs/>
          <w:sz w:val="22"/>
          <w:szCs w:val="22"/>
        </w:rPr>
        <w:t>, and we will continue to apply to Community Gaming annually for this program.</w:t>
      </w:r>
    </w:p>
    <w:p w14:paraId="336C2591" w14:textId="227E4E19" w:rsidR="00837531" w:rsidRPr="004B006D" w:rsidRDefault="00DA7779" w:rsidP="0057327E">
      <w:pPr>
        <w:ind w:firstLine="720"/>
        <w:rPr>
          <w:rFonts w:ascii="Calibri" w:hAnsi="Calibri" w:cs="Calibri"/>
          <w:iCs/>
          <w:sz w:val="22"/>
          <w:szCs w:val="22"/>
        </w:rPr>
      </w:pPr>
      <w:r w:rsidRPr="004B006D">
        <w:rPr>
          <w:rFonts w:ascii="Calibri" w:hAnsi="Calibri" w:cs="Calibri"/>
          <w:b/>
          <w:iCs/>
          <w:sz w:val="22"/>
          <w:szCs w:val="22"/>
        </w:rPr>
        <w:t>Fundraising</w:t>
      </w:r>
      <w:r w:rsidRPr="004B006D">
        <w:rPr>
          <w:rFonts w:ascii="Calibri" w:hAnsi="Calibri" w:cs="Calibri"/>
          <w:iCs/>
          <w:sz w:val="22"/>
          <w:szCs w:val="22"/>
        </w:rPr>
        <w:t xml:space="preserve">: </w:t>
      </w:r>
      <w:r w:rsidR="00F45F97" w:rsidRPr="004B006D">
        <w:rPr>
          <w:rFonts w:ascii="Calibri" w:hAnsi="Calibri" w:cs="Calibri"/>
          <w:iCs/>
          <w:sz w:val="22"/>
          <w:szCs w:val="22"/>
        </w:rPr>
        <w:t xml:space="preserve">We held </w:t>
      </w:r>
      <w:r w:rsidR="00696CB6" w:rsidRPr="004B006D">
        <w:rPr>
          <w:rFonts w:ascii="Calibri" w:hAnsi="Calibri" w:cs="Calibri"/>
          <w:iCs/>
          <w:sz w:val="22"/>
          <w:szCs w:val="22"/>
        </w:rPr>
        <w:t xml:space="preserve">our </w:t>
      </w:r>
      <w:r w:rsidR="00FC6EE3" w:rsidRPr="004B006D">
        <w:rPr>
          <w:rFonts w:ascii="Calibri" w:hAnsi="Calibri" w:cs="Calibri"/>
          <w:iCs/>
          <w:sz w:val="22"/>
          <w:szCs w:val="22"/>
        </w:rPr>
        <w:t>f</w:t>
      </w:r>
      <w:r w:rsidR="001F05DF" w:rsidRPr="004B006D">
        <w:rPr>
          <w:rFonts w:ascii="Calibri" w:hAnsi="Calibri" w:cs="Calibri"/>
          <w:iCs/>
          <w:sz w:val="22"/>
          <w:szCs w:val="22"/>
        </w:rPr>
        <w:t>irst ticket raffle fundraising event this past year, thanks to the hard work and dedication of Kitten Cadrin</w:t>
      </w:r>
      <w:r w:rsidR="00A37C3E" w:rsidRPr="004B006D">
        <w:rPr>
          <w:rFonts w:ascii="Calibri" w:hAnsi="Calibri" w:cs="Calibri"/>
          <w:iCs/>
          <w:sz w:val="22"/>
          <w:szCs w:val="22"/>
        </w:rPr>
        <w:t xml:space="preserve">, fundraiser extraordinaire </w:t>
      </w:r>
      <w:r w:rsidR="005557CB" w:rsidRPr="004B006D">
        <w:rPr>
          <w:rFonts w:ascii="Calibri" w:hAnsi="Calibri" w:cs="Calibri"/>
          <w:iCs/>
          <w:sz w:val="22"/>
          <w:szCs w:val="22"/>
        </w:rPr>
        <w:t>on our board</w:t>
      </w:r>
      <w:r w:rsidR="00A40ABC" w:rsidRPr="004B006D">
        <w:rPr>
          <w:rFonts w:ascii="Calibri" w:hAnsi="Calibri" w:cs="Calibri"/>
          <w:iCs/>
          <w:sz w:val="22"/>
          <w:szCs w:val="22"/>
        </w:rPr>
        <w:t xml:space="preserve">. </w:t>
      </w:r>
      <w:r w:rsidR="00FF17CC" w:rsidRPr="004B006D">
        <w:rPr>
          <w:rFonts w:ascii="Calibri" w:hAnsi="Calibri" w:cs="Calibri"/>
          <w:iCs/>
          <w:sz w:val="22"/>
          <w:szCs w:val="22"/>
        </w:rPr>
        <w:t xml:space="preserve">Prizes were 3 nights at Sun Peaks, $300 </w:t>
      </w:r>
      <w:r w:rsidR="00D34B71" w:rsidRPr="004B006D">
        <w:rPr>
          <w:rFonts w:ascii="Calibri" w:hAnsi="Calibri" w:cs="Calibri"/>
          <w:iCs/>
          <w:sz w:val="22"/>
          <w:szCs w:val="22"/>
        </w:rPr>
        <w:t xml:space="preserve">in </w:t>
      </w:r>
      <w:r w:rsidR="00B75CF6" w:rsidRPr="004B006D">
        <w:rPr>
          <w:rFonts w:ascii="Calibri" w:hAnsi="Calibri" w:cs="Calibri"/>
          <w:iCs/>
          <w:sz w:val="22"/>
          <w:szCs w:val="22"/>
        </w:rPr>
        <w:t xml:space="preserve">gifts card </w:t>
      </w:r>
      <w:r w:rsidR="00414760" w:rsidRPr="004B006D">
        <w:rPr>
          <w:rFonts w:ascii="Calibri" w:hAnsi="Calibri" w:cs="Calibri"/>
          <w:iCs/>
          <w:sz w:val="22"/>
          <w:szCs w:val="22"/>
        </w:rPr>
        <w:t>from</w:t>
      </w:r>
      <w:r w:rsidR="00B75CF6" w:rsidRPr="004B006D">
        <w:rPr>
          <w:rFonts w:ascii="Calibri" w:hAnsi="Calibri" w:cs="Calibri"/>
          <w:iCs/>
          <w:sz w:val="22"/>
          <w:szCs w:val="22"/>
        </w:rPr>
        <w:t xml:space="preserve"> Safeway and Save on Foods, and a cord of firewood.</w:t>
      </w:r>
      <w:r w:rsidR="006C5D65" w:rsidRPr="004B006D">
        <w:rPr>
          <w:rFonts w:ascii="Calibri" w:hAnsi="Calibri" w:cs="Calibri"/>
          <w:iCs/>
          <w:sz w:val="22"/>
          <w:szCs w:val="22"/>
        </w:rPr>
        <w:t xml:space="preserve"> After expenses we </w:t>
      </w:r>
      <w:r w:rsidR="00B250AF" w:rsidRPr="004B006D">
        <w:rPr>
          <w:rFonts w:ascii="Calibri" w:hAnsi="Calibri" w:cs="Calibri"/>
          <w:iCs/>
          <w:sz w:val="22"/>
          <w:szCs w:val="22"/>
        </w:rPr>
        <w:t xml:space="preserve">raised </w:t>
      </w:r>
      <w:r w:rsidR="006C5D65" w:rsidRPr="004B006D">
        <w:rPr>
          <w:rFonts w:ascii="Calibri" w:hAnsi="Calibri" w:cs="Calibri"/>
          <w:iCs/>
          <w:sz w:val="22"/>
          <w:szCs w:val="22"/>
        </w:rPr>
        <w:t>$</w:t>
      </w:r>
      <w:r w:rsidR="00B250AF" w:rsidRPr="004B006D">
        <w:rPr>
          <w:rFonts w:ascii="Calibri" w:hAnsi="Calibri" w:cs="Calibri"/>
          <w:iCs/>
          <w:sz w:val="22"/>
          <w:szCs w:val="22"/>
        </w:rPr>
        <w:t>4,695</w:t>
      </w:r>
      <w:r w:rsidR="003730FA" w:rsidRPr="004B006D">
        <w:rPr>
          <w:rFonts w:ascii="Calibri" w:hAnsi="Calibri" w:cs="Calibri"/>
          <w:iCs/>
          <w:sz w:val="22"/>
          <w:szCs w:val="22"/>
        </w:rPr>
        <w:t xml:space="preserve">. </w:t>
      </w:r>
    </w:p>
    <w:p w14:paraId="56EA08D0" w14:textId="4446938F" w:rsidR="003C6B71" w:rsidRPr="004B006D" w:rsidRDefault="00DA7779" w:rsidP="005042D5">
      <w:pPr>
        <w:ind w:firstLine="720"/>
        <w:rPr>
          <w:rFonts w:ascii="Calibri" w:hAnsi="Calibri"/>
          <w:iCs/>
          <w:color w:val="000000"/>
          <w:sz w:val="22"/>
          <w:szCs w:val="22"/>
        </w:rPr>
      </w:pPr>
      <w:r w:rsidRPr="004B006D">
        <w:rPr>
          <w:rFonts w:ascii="Calibri" w:hAnsi="Calibri" w:cs="Calibri"/>
          <w:b/>
          <w:iCs/>
          <w:sz w:val="22"/>
          <w:szCs w:val="22"/>
        </w:rPr>
        <w:t>Accreditation</w:t>
      </w:r>
      <w:r w:rsidRPr="004B006D">
        <w:rPr>
          <w:rFonts w:ascii="Calibri" w:hAnsi="Calibri" w:cs="Calibri"/>
          <w:iCs/>
          <w:sz w:val="22"/>
          <w:szCs w:val="22"/>
        </w:rPr>
        <w:t xml:space="preserve">: </w:t>
      </w:r>
      <w:r w:rsidR="00513785" w:rsidRPr="004B006D">
        <w:rPr>
          <w:rFonts w:ascii="Calibri" w:hAnsi="Calibri" w:cs="Calibri"/>
          <w:iCs/>
          <w:sz w:val="22"/>
          <w:szCs w:val="22"/>
        </w:rPr>
        <w:t xml:space="preserve">We </w:t>
      </w:r>
      <w:r w:rsidR="005F6471" w:rsidRPr="004B006D">
        <w:rPr>
          <w:rFonts w:ascii="Calibri" w:hAnsi="Calibri" w:cs="Calibri"/>
          <w:iCs/>
          <w:sz w:val="22"/>
          <w:szCs w:val="22"/>
        </w:rPr>
        <w:t xml:space="preserve">completed our </w:t>
      </w:r>
      <w:r w:rsidR="000015E6" w:rsidRPr="004B006D">
        <w:rPr>
          <w:rFonts w:ascii="Calibri" w:hAnsi="Calibri" w:cs="Calibri"/>
          <w:iCs/>
          <w:sz w:val="22"/>
          <w:szCs w:val="22"/>
        </w:rPr>
        <w:t>fourth</w:t>
      </w:r>
      <w:r w:rsidR="00513785" w:rsidRPr="004B006D">
        <w:rPr>
          <w:rFonts w:ascii="Calibri" w:hAnsi="Calibri" w:cs="Calibri"/>
          <w:iCs/>
          <w:sz w:val="22"/>
          <w:szCs w:val="22"/>
        </w:rPr>
        <w:t xml:space="preserve"> year of</w:t>
      </w:r>
      <w:r w:rsidR="00782C53" w:rsidRPr="004B006D">
        <w:rPr>
          <w:rFonts w:ascii="Calibri" w:hAnsi="Calibri" w:cs="Calibri"/>
          <w:iCs/>
          <w:sz w:val="22"/>
          <w:szCs w:val="22"/>
        </w:rPr>
        <w:t xml:space="preserve"> accreditation with </w:t>
      </w:r>
      <w:r w:rsidR="003C6B71" w:rsidRPr="004B006D">
        <w:rPr>
          <w:rFonts w:ascii="Calibri" w:hAnsi="Calibri" w:cs="Calibri"/>
          <w:iCs/>
          <w:sz w:val="22"/>
          <w:szCs w:val="22"/>
        </w:rPr>
        <w:t>Imagine Canada</w:t>
      </w:r>
      <w:r w:rsidR="005F6471" w:rsidRPr="004B006D">
        <w:rPr>
          <w:rFonts w:ascii="Calibri" w:hAnsi="Calibri" w:cs="Calibri"/>
          <w:iCs/>
          <w:sz w:val="22"/>
          <w:szCs w:val="22"/>
        </w:rPr>
        <w:t>,</w:t>
      </w:r>
      <w:r w:rsidR="003C6B71" w:rsidRPr="004B006D">
        <w:rPr>
          <w:rFonts w:ascii="Calibri" w:hAnsi="Calibri" w:cs="Calibri"/>
          <w:iCs/>
          <w:sz w:val="22"/>
          <w:szCs w:val="22"/>
        </w:rPr>
        <w:t xml:space="preserve"> </w:t>
      </w:r>
      <w:r w:rsidR="005F6471" w:rsidRPr="004B006D">
        <w:rPr>
          <w:rFonts w:ascii="Calibri" w:hAnsi="Calibri" w:cs="Calibri"/>
          <w:iCs/>
          <w:sz w:val="22"/>
          <w:szCs w:val="22"/>
        </w:rPr>
        <w:t>following a</w:t>
      </w:r>
      <w:r w:rsidRPr="004B006D">
        <w:rPr>
          <w:rFonts w:ascii="Calibri" w:hAnsi="Calibri" w:cs="Calibri"/>
          <w:iCs/>
          <w:sz w:val="22"/>
          <w:szCs w:val="22"/>
        </w:rPr>
        <w:t>nother</w:t>
      </w:r>
      <w:r w:rsidR="005F6471" w:rsidRPr="004B006D">
        <w:rPr>
          <w:rFonts w:ascii="Calibri" w:hAnsi="Calibri" w:cs="Calibri"/>
          <w:iCs/>
          <w:sz w:val="22"/>
          <w:szCs w:val="22"/>
        </w:rPr>
        <w:t xml:space="preserve"> successful annual accreditation </w:t>
      </w:r>
      <w:r w:rsidR="00F45F97" w:rsidRPr="004B006D">
        <w:rPr>
          <w:rFonts w:ascii="Calibri" w:hAnsi="Calibri" w:cs="Calibri"/>
          <w:iCs/>
          <w:sz w:val="22"/>
          <w:szCs w:val="22"/>
        </w:rPr>
        <w:t>c</w:t>
      </w:r>
      <w:r w:rsidR="005F6471" w:rsidRPr="004B006D">
        <w:rPr>
          <w:rFonts w:ascii="Calibri" w:hAnsi="Calibri" w:cs="Calibri"/>
          <w:iCs/>
          <w:sz w:val="22"/>
          <w:szCs w:val="22"/>
        </w:rPr>
        <w:t xml:space="preserve">ompliance </w:t>
      </w:r>
      <w:r w:rsidR="00F45F97" w:rsidRPr="004B006D">
        <w:rPr>
          <w:rFonts w:ascii="Calibri" w:hAnsi="Calibri" w:cs="Calibri"/>
          <w:iCs/>
          <w:sz w:val="22"/>
          <w:szCs w:val="22"/>
        </w:rPr>
        <w:t>report.</w:t>
      </w:r>
      <w:r w:rsidR="005F6471" w:rsidRPr="004B006D">
        <w:rPr>
          <w:rFonts w:ascii="Calibri" w:hAnsi="Calibri" w:cs="Calibri"/>
          <w:iCs/>
          <w:sz w:val="22"/>
          <w:szCs w:val="22"/>
        </w:rPr>
        <w:t xml:space="preserve"> </w:t>
      </w:r>
      <w:r w:rsidR="00F45F97" w:rsidRPr="004B006D">
        <w:rPr>
          <w:rFonts w:ascii="Calibri" w:hAnsi="Calibri" w:cs="Calibri"/>
          <w:iCs/>
          <w:sz w:val="22"/>
          <w:szCs w:val="22"/>
        </w:rPr>
        <w:t xml:space="preserve">We are very proud to </w:t>
      </w:r>
      <w:r w:rsidR="00782C53" w:rsidRPr="004B006D">
        <w:rPr>
          <w:rFonts w:ascii="Calibri" w:hAnsi="Calibri" w:cs="Calibri"/>
          <w:iCs/>
          <w:color w:val="000000"/>
          <w:sz w:val="22"/>
          <w:szCs w:val="22"/>
        </w:rPr>
        <w:t>c</w:t>
      </w:r>
      <w:r w:rsidR="005F6471" w:rsidRPr="004B006D">
        <w:rPr>
          <w:rFonts w:ascii="Calibri" w:hAnsi="Calibri" w:cs="Calibri"/>
          <w:iCs/>
          <w:color w:val="000000"/>
          <w:sz w:val="22"/>
          <w:szCs w:val="22"/>
        </w:rPr>
        <w:t>ontinue</w:t>
      </w:r>
      <w:r w:rsidR="00F45F97" w:rsidRPr="004B006D">
        <w:rPr>
          <w:rFonts w:ascii="Calibri" w:hAnsi="Calibri" w:cs="Calibri"/>
          <w:iCs/>
          <w:color w:val="000000"/>
          <w:sz w:val="22"/>
          <w:szCs w:val="22"/>
        </w:rPr>
        <w:t xml:space="preserve"> to be a part of this</w:t>
      </w:r>
      <w:r w:rsidR="00782C53" w:rsidRPr="004B006D">
        <w:rPr>
          <w:rFonts w:ascii="Calibri" w:hAnsi="Calibri" w:cs="Calibri"/>
          <w:iCs/>
          <w:color w:val="000000"/>
          <w:sz w:val="22"/>
          <w:szCs w:val="22"/>
        </w:rPr>
        <w:t xml:space="preserve"> growing community of charitable and non-profit </w:t>
      </w:r>
      <w:r w:rsidR="003C6B71" w:rsidRPr="004B006D">
        <w:rPr>
          <w:rFonts w:ascii="Calibri" w:hAnsi="Calibri" w:cs="Calibri"/>
          <w:iCs/>
          <w:color w:val="000000"/>
          <w:sz w:val="22"/>
          <w:szCs w:val="22"/>
        </w:rPr>
        <w:t>organizations dedicated to operational excellence</w:t>
      </w:r>
      <w:r w:rsidR="003C6B71" w:rsidRPr="004B006D">
        <w:rPr>
          <w:rFonts w:ascii="Calibri" w:hAnsi="Calibri"/>
          <w:iCs/>
          <w:color w:val="000000"/>
          <w:sz w:val="22"/>
          <w:szCs w:val="22"/>
        </w:rPr>
        <w:t>.</w:t>
      </w:r>
    </w:p>
    <w:p w14:paraId="6B60E4EF" w14:textId="77777777" w:rsidR="003C6B71" w:rsidRPr="004B006D" w:rsidRDefault="00507854" w:rsidP="00DA7779">
      <w:pPr>
        <w:rPr>
          <w:rFonts w:ascii="Calibri" w:hAnsi="Calibri"/>
          <w:iCs/>
          <w:color w:val="000000"/>
          <w:sz w:val="22"/>
          <w:szCs w:val="22"/>
        </w:rPr>
      </w:pPr>
      <w:r w:rsidRPr="004B006D">
        <w:rPr>
          <w:rFonts w:ascii="Calibri" w:hAnsi="Calibri"/>
          <w:iCs/>
          <w:color w:val="000000"/>
          <w:sz w:val="22"/>
          <w:szCs w:val="22"/>
        </w:rPr>
        <w:tab/>
      </w:r>
      <w:r w:rsidR="007659EF" w:rsidRPr="004B006D">
        <w:rPr>
          <w:rFonts w:ascii="Calibri" w:hAnsi="Calibri"/>
          <w:iCs/>
          <w:color w:val="000000"/>
          <w:sz w:val="22"/>
          <w:szCs w:val="22"/>
        </w:rPr>
        <w:t>I</w:t>
      </w:r>
      <w:r w:rsidR="003C6B71" w:rsidRPr="004B006D">
        <w:rPr>
          <w:rFonts w:ascii="Calibri" w:hAnsi="Calibri"/>
          <w:iCs/>
          <w:color w:val="000000"/>
          <w:sz w:val="22"/>
          <w:szCs w:val="22"/>
        </w:rPr>
        <w:t xml:space="preserve"> sincerely </w:t>
      </w:r>
      <w:r w:rsidR="00DA7779" w:rsidRPr="004B006D">
        <w:rPr>
          <w:rFonts w:ascii="Calibri" w:hAnsi="Calibri"/>
          <w:iCs/>
          <w:color w:val="000000"/>
          <w:sz w:val="22"/>
          <w:szCs w:val="22"/>
        </w:rPr>
        <w:t xml:space="preserve">and gratefully </w:t>
      </w:r>
      <w:r w:rsidR="003C6B71" w:rsidRPr="004B006D">
        <w:rPr>
          <w:rFonts w:ascii="Calibri" w:hAnsi="Calibri"/>
          <w:iCs/>
          <w:color w:val="000000"/>
          <w:sz w:val="22"/>
          <w:szCs w:val="22"/>
        </w:rPr>
        <w:t xml:space="preserve">thank the CMHA South Cariboo </w:t>
      </w:r>
      <w:r w:rsidR="00CB4D74" w:rsidRPr="004B006D">
        <w:rPr>
          <w:rFonts w:ascii="Calibri" w:hAnsi="Calibri"/>
          <w:iCs/>
          <w:color w:val="000000"/>
          <w:sz w:val="22"/>
          <w:szCs w:val="22"/>
        </w:rPr>
        <w:t>b</w:t>
      </w:r>
      <w:r w:rsidR="003C6B71" w:rsidRPr="004B006D">
        <w:rPr>
          <w:rFonts w:ascii="Calibri" w:hAnsi="Calibri"/>
          <w:iCs/>
          <w:color w:val="000000"/>
          <w:sz w:val="22"/>
          <w:szCs w:val="22"/>
        </w:rPr>
        <w:t xml:space="preserve">oard of </w:t>
      </w:r>
      <w:r w:rsidR="00CB4D74" w:rsidRPr="004B006D">
        <w:rPr>
          <w:rFonts w:ascii="Calibri" w:hAnsi="Calibri"/>
          <w:iCs/>
          <w:color w:val="000000"/>
          <w:sz w:val="22"/>
          <w:szCs w:val="22"/>
        </w:rPr>
        <w:t>d</w:t>
      </w:r>
      <w:r w:rsidR="003C6B71" w:rsidRPr="004B006D">
        <w:rPr>
          <w:rFonts w:ascii="Calibri" w:hAnsi="Calibri"/>
          <w:iCs/>
          <w:color w:val="000000"/>
          <w:sz w:val="22"/>
          <w:szCs w:val="22"/>
        </w:rPr>
        <w:t xml:space="preserve">irectors and staff members for their continuing hard work: </w:t>
      </w:r>
      <w:r w:rsidR="00A3021F" w:rsidRPr="004B006D">
        <w:rPr>
          <w:rFonts w:ascii="Calibri" w:hAnsi="Calibri"/>
          <w:iCs/>
          <w:color w:val="000000"/>
          <w:sz w:val="22"/>
          <w:szCs w:val="22"/>
        </w:rPr>
        <w:t xml:space="preserve">they are </w:t>
      </w:r>
      <w:r w:rsidR="00CB4D74" w:rsidRPr="004B006D">
        <w:rPr>
          <w:rFonts w:ascii="Calibri" w:hAnsi="Calibri"/>
          <w:iCs/>
          <w:color w:val="000000"/>
          <w:sz w:val="22"/>
          <w:szCs w:val="22"/>
        </w:rPr>
        <w:t>heroes all</w:t>
      </w:r>
      <w:r w:rsidR="003C6B71" w:rsidRPr="004B006D">
        <w:rPr>
          <w:rFonts w:ascii="Calibri" w:hAnsi="Calibri"/>
          <w:iCs/>
          <w:color w:val="000000"/>
          <w:sz w:val="22"/>
          <w:szCs w:val="22"/>
        </w:rPr>
        <w:t>. They are a group of dedicated and compassionate people whose support and exemplary service to CMHA South Cariboo Branch accomplishes so much to improve the lives of the citizens of our community.</w:t>
      </w:r>
    </w:p>
    <w:p w14:paraId="7F3B88B3" w14:textId="77777777" w:rsidR="003C6B71" w:rsidRPr="004B006D" w:rsidRDefault="003C6B71" w:rsidP="0057327E">
      <w:pPr>
        <w:ind w:firstLine="720"/>
        <w:rPr>
          <w:rFonts w:ascii="Calibri" w:hAnsi="Calibri"/>
          <w:iCs/>
          <w:color w:val="000000"/>
          <w:sz w:val="22"/>
          <w:szCs w:val="22"/>
        </w:rPr>
      </w:pPr>
      <w:r w:rsidRPr="004B006D">
        <w:rPr>
          <w:rFonts w:ascii="Calibri" w:hAnsi="Calibri"/>
          <w:iCs/>
          <w:color w:val="000000"/>
          <w:sz w:val="22"/>
          <w:szCs w:val="22"/>
        </w:rPr>
        <w:t xml:space="preserve">Thank you as well to our members </w:t>
      </w:r>
      <w:r w:rsidR="00DA7779" w:rsidRPr="004B006D">
        <w:rPr>
          <w:rFonts w:ascii="Calibri" w:hAnsi="Calibri"/>
          <w:iCs/>
          <w:color w:val="000000"/>
          <w:sz w:val="22"/>
          <w:szCs w:val="22"/>
        </w:rPr>
        <w:t>-</w:t>
      </w:r>
      <w:r w:rsidRPr="004B006D">
        <w:rPr>
          <w:rFonts w:ascii="Calibri" w:hAnsi="Calibri"/>
          <w:iCs/>
          <w:color w:val="000000"/>
          <w:sz w:val="22"/>
          <w:szCs w:val="22"/>
        </w:rPr>
        <w:t xml:space="preserve"> you ar</w:t>
      </w:r>
      <w:r w:rsidR="00657AC9" w:rsidRPr="004B006D">
        <w:rPr>
          <w:rFonts w:ascii="Calibri" w:hAnsi="Calibri"/>
          <w:iCs/>
          <w:color w:val="000000"/>
          <w:sz w:val="22"/>
          <w:szCs w:val="22"/>
        </w:rPr>
        <w:t xml:space="preserve">e the heart of our organization and it is </w:t>
      </w:r>
      <w:r w:rsidR="00BA72B9" w:rsidRPr="004B006D">
        <w:rPr>
          <w:rFonts w:ascii="Calibri" w:hAnsi="Calibri"/>
          <w:iCs/>
          <w:color w:val="000000"/>
          <w:sz w:val="22"/>
          <w:szCs w:val="22"/>
        </w:rPr>
        <w:t xml:space="preserve">our </w:t>
      </w:r>
      <w:proofErr w:type="spellStart"/>
      <w:r w:rsidR="00657AC9" w:rsidRPr="004B006D">
        <w:rPr>
          <w:rFonts w:ascii="Calibri" w:hAnsi="Calibri"/>
          <w:iCs/>
          <w:color w:val="000000"/>
          <w:sz w:val="22"/>
          <w:szCs w:val="22"/>
        </w:rPr>
        <w:t>honour</w:t>
      </w:r>
      <w:proofErr w:type="spellEnd"/>
      <w:r w:rsidR="00657AC9" w:rsidRPr="004B006D">
        <w:rPr>
          <w:rFonts w:ascii="Calibri" w:hAnsi="Calibri"/>
          <w:iCs/>
          <w:color w:val="000000"/>
          <w:sz w:val="22"/>
          <w:szCs w:val="22"/>
        </w:rPr>
        <w:t xml:space="preserve"> to serve you.</w:t>
      </w:r>
    </w:p>
    <w:p w14:paraId="29F8402D" w14:textId="77777777" w:rsidR="003C6B71" w:rsidRPr="0030760D" w:rsidRDefault="003C6B71" w:rsidP="0057327E">
      <w:pPr>
        <w:ind w:firstLine="720"/>
        <w:rPr>
          <w:rFonts w:ascii="Calibri" w:hAnsi="Calibri"/>
          <w:iCs/>
          <w:color w:val="000000"/>
          <w:sz w:val="22"/>
          <w:szCs w:val="22"/>
        </w:rPr>
      </w:pPr>
      <w:r w:rsidRPr="004B006D">
        <w:rPr>
          <w:rFonts w:ascii="Calibri" w:hAnsi="Calibri"/>
          <w:iCs/>
          <w:color w:val="000000"/>
          <w:sz w:val="22"/>
          <w:szCs w:val="22"/>
        </w:rPr>
        <w:t xml:space="preserve">I would also like to thank community agencies, community members and volunteers that have allowed us to promote mental health </w:t>
      </w:r>
      <w:r w:rsidR="00DA7779" w:rsidRPr="004B006D">
        <w:rPr>
          <w:rFonts w:ascii="Calibri" w:hAnsi="Calibri"/>
          <w:iCs/>
          <w:color w:val="000000"/>
          <w:sz w:val="22"/>
          <w:szCs w:val="22"/>
        </w:rPr>
        <w:t>in our community</w:t>
      </w:r>
      <w:r w:rsidR="00A3021F" w:rsidRPr="004B006D">
        <w:rPr>
          <w:rFonts w:ascii="Calibri" w:hAnsi="Calibri"/>
          <w:iCs/>
          <w:color w:val="000000"/>
          <w:sz w:val="22"/>
          <w:szCs w:val="22"/>
        </w:rPr>
        <w:t>,</w:t>
      </w:r>
      <w:r w:rsidR="007169C8" w:rsidRPr="004B006D">
        <w:rPr>
          <w:rFonts w:ascii="Calibri" w:hAnsi="Calibri"/>
          <w:iCs/>
          <w:color w:val="000000"/>
          <w:sz w:val="22"/>
          <w:szCs w:val="22"/>
        </w:rPr>
        <w:t xml:space="preserve"> join</w:t>
      </w:r>
      <w:r w:rsidR="00A3021F" w:rsidRPr="004B006D">
        <w:rPr>
          <w:rFonts w:ascii="Calibri" w:hAnsi="Calibri"/>
          <w:iCs/>
          <w:color w:val="000000"/>
          <w:sz w:val="22"/>
          <w:szCs w:val="22"/>
        </w:rPr>
        <w:t>ing</w:t>
      </w:r>
      <w:r w:rsidR="007169C8" w:rsidRPr="004B006D">
        <w:rPr>
          <w:rFonts w:ascii="Calibri" w:hAnsi="Calibri"/>
          <w:iCs/>
          <w:color w:val="000000"/>
          <w:sz w:val="22"/>
          <w:szCs w:val="22"/>
        </w:rPr>
        <w:t xml:space="preserve"> us we work toward </w:t>
      </w:r>
      <w:r w:rsidRPr="004B006D">
        <w:rPr>
          <w:rFonts w:ascii="Calibri" w:hAnsi="Calibri"/>
          <w:iCs/>
          <w:color w:val="000000"/>
          <w:sz w:val="22"/>
          <w:szCs w:val="22"/>
        </w:rPr>
        <w:t xml:space="preserve">our goals of increasing mental health awareness, reducing the stigma associated with mental illness and raising the profile of CMHA’s work in the South Cariboo. This is an invaluable part of our work </w:t>
      </w:r>
      <w:r w:rsidR="007169C8" w:rsidRPr="004B006D">
        <w:rPr>
          <w:rFonts w:ascii="Calibri" w:hAnsi="Calibri"/>
          <w:iCs/>
          <w:color w:val="000000"/>
          <w:sz w:val="22"/>
          <w:szCs w:val="22"/>
        </w:rPr>
        <w:t>-</w:t>
      </w:r>
      <w:r w:rsidRPr="004B006D">
        <w:rPr>
          <w:rFonts w:ascii="Calibri" w:hAnsi="Calibri"/>
          <w:iCs/>
          <w:color w:val="000000"/>
          <w:sz w:val="22"/>
          <w:szCs w:val="22"/>
        </w:rPr>
        <w:t xml:space="preserve"> locally, in BC and across Canada.</w:t>
      </w:r>
      <w:r w:rsidRPr="0030760D">
        <w:rPr>
          <w:rFonts w:ascii="Calibri" w:hAnsi="Calibri"/>
          <w:iCs/>
          <w:color w:val="000000"/>
          <w:sz w:val="22"/>
          <w:szCs w:val="22"/>
        </w:rPr>
        <w:t xml:space="preserve"> </w:t>
      </w:r>
    </w:p>
    <w:p w14:paraId="33C2CFA5" w14:textId="77777777" w:rsidR="00470819" w:rsidRDefault="00470819" w:rsidP="00470819">
      <w:pPr>
        <w:ind w:right="4"/>
        <w:jc w:val="both"/>
        <w:rPr>
          <w:rStyle w:val="A3"/>
          <w:rFonts w:ascii="Calibri" w:hAnsi="Calibri"/>
          <w:b/>
          <w:sz w:val="24"/>
        </w:rPr>
      </w:pPr>
      <w:r w:rsidRPr="0030760D">
        <w:rPr>
          <w:rStyle w:val="A3"/>
          <w:rFonts w:ascii="Calibri" w:hAnsi="Calibri"/>
          <w:b/>
          <w:sz w:val="24"/>
        </w:rPr>
        <w:t>Susann Collins, Executive Director</w:t>
      </w:r>
    </w:p>
    <w:p w14:paraId="53A4C9DA" w14:textId="77777777" w:rsidR="00A75A20" w:rsidRPr="0090640C" w:rsidRDefault="00A75A20" w:rsidP="00470819">
      <w:pPr>
        <w:ind w:right="4"/>
        <w:jc w:val="both"/>
        <w:rPr>
          <w:rStyle w:val="A3"/>
          <w:rFonts w:ascii="Calibri" w:hAnsi="Calibri"/>
          <w:sz w:val="22"/>
          <w:szCs w:val="22"/>
        </w:rPr>
      </w:pPr>
    </w:p>
    <w:p w14:paraId="73E09306" w14:textId="77777777" w:rsidR="001244D5" w:rsidRPr="00632237" w:rsidRDefault="001244D5" w:rsidP="007C0335">
      <w:pPr>
        <w:autoSpaceDE w:val="0"/>
        <w:autoSpaceDN w:val="0"/>
        <w:adjustRightInd w:val="0"/>
        <w:jc w:val="center"/>
        <w:rPr>
          <w:rStyle w:val="A19"/>
          <w:rFonts w:ascii="Calibri" w:hAnsi="Calibri"/>
          <w:b/>
          <w:sz w:val="36"/>
          <w:szCs w:val="36"/>
          <w:u w:val="single"/>
        </w:rPr>
      </w:pPr>
      <w:r w:rsidRPr="00632237">
        <w:rPr>
          <w:rStyle w:val="A19"/>
          <w:rFonts w:ascii="Calibri" w:hAnsi="Calibri"/>
          <w:b/>
          <w:sz w:val="36"/>
          <w:szCs w:val="36"/>
          <w:u w:val="single"/>
        </w:rPr>
        <w:t xml:space="preserve">History of </w:t>
      </w:r>
      <w:r w:rsidR="007C0335">
        <w:rPr>
          <w:rStyle w:val="A19"/>
          <w:rFonts w:ascii="Calibri" w:hAnsi="Calibri"/>
          <w:b/>
          <w:sz w:val="36"/>
          <w:szCs w:val="36"/>
          <w:u w:val="single"/>
        </w:rPr>
        <w:t xml:space="preserve">the </w:t>
      </w:r>
      <w:r w:rsidRPr="00632237">
        <w:rPr>
          <w:rStyle w:val="A19"/>
          <w:rFonts w:ascii="Calibri" w:hAnsi="Calibri"/>
          <w:b/>
          <w:sz w:val="36"/>
          <w:szCs w:val="36"/>
          <w:u w:val="single"/>
        </w:rPr>
        <w:t>Canadian Mental Health Association</w:t>
      </w:r>
    </w:p>
    <w:p w14:paraId="09753D6D" w14:textId="77777777" w:rsidR="000A3450" w:rsidRPr="0090640C" w:rsidRDefault="000A3450" w:rsidP="00922386">
      <w:pPr>
        <w:autoSpaceDE w:val="0"/>
        <w:autoSpaceDN w:val="0"/>
        <w:adjustRightInd w:val="0"/>
        <w:ind w:right="4"/>
        <w:jc w:val="both"/>
        <w:rPr>
          <w:rFonts w:ascii="Calibri" w:hAnsi="Calibri"/>
          <w:color w:val="000000"/>
          <w:sz w:val="22"/>
          <w:szCs w:val="22"/>
        </w:rPr>
      </w:pPr>
    </w:p>
    <w:p w14:paraId="71C235F8" w14:textId="77777777" w:rsidR="001244D5" w:rsidRPr="00632237" w:rsidRDefault="001244D5" w:rsidP="0057327E">
      <w:pPr>
        <w:autoSpaceDE w:val="0"/>
        <w:autoSpaceDN w:val="0"/>
        <w:adjustRightInd w:val="0"/>
        <w:ind w:right="4"/>
        <w:rPr>
          <w:rFonts w:ascii="Calibri" w:hAnsi="Calibri"/>
          <w:b/>
          <w:color w:val="000000"/>
          <w:sz w:val="26"/>
          <w:szCs w:val="26"/>
        </w:rPr>
      </w:pPr>
      <w:r w:rsidRPr="00632237">
        <w:rPr>
          <w:rFonts w:ascii="Calibri" w:hAnsi="Calibri"/>
          <w:b/>
          <w:color w:val="000000"/>
          <w:sz w:val="26"/>
          <w:szCs w:val="26"/>
        </w:rPr>
        <w:t>CMHA National: One</w:t>
      </w:r>
      <w:r w:rsidR="00632237">
        <w:rPr>
          <w:rFonts w:ascii="Calibri" w:hAnsi="Calibri"/>
          <w:b/>
          <w:color w:val="000000"/>
          <w:sz w:val="26"/>
          <w:szCs w:val="26"/>
        </w:rPr>
        <w:t xml:space="preserve"> of Canada’s Oldest Non-Profits</w:t>
      </w:r>
    </w:p>
    <w:p w14:paraId="429D4DD9" w14:textId="77777777" w:rsidR="001244D5" w:rsidRPr="00470819" w:rsidRDefault="001244D5" w:rsidP="007D4191">
      <w:pPr>
        <w:autoSpaceDE w:val="0"/>
        <w:autoSpaceDN w:val="0"/>
        <w:adjustRightInd w:val="0"/>
        <w:ind w:right="4" w:firstLine="720"/>
        <w:rPr>
          <w:rFonts w:ascii="Calibri" w:hAnsi="Calibri"/>
          <w:color w:val="000000"/>
          <w:sz w:val="22"/>
          <w:szCs w:val="22"/>
        </w:rPr>
      </w:pPr>
      <w:r w:rsidRPr="00470819">
        <w:rPr>
          <w:rFonts w:ascii="Calibri" w:hAnsi="Calibri"/>
          <w:iCs/>
          <w:color w:val="000000"/>
          <w:sz w:val="22"/>
          <w:szCs w:val="22"/>
        </w:rPr>
        <w:t xml:space="preserve">The Canadian Mental Health Association is one of the oldest national, charitable organizations in Canada and the oldest national mental health charity. Each year, CMHA divisions and branches across Canada provide service to more than </w:t>
      </w:r>
      <w:r w:rsidR="001827BD">
        <w:rPr>
          <w:rFonts w:ascii="Calibri" w:hAnsi="Calibri"/>
          <w:iCs/>
          <w:color w:val="000000"/>
          <w:sz w:val="22"/>
          <w:szCs w:val="22"/>
        </w:rPr>
        <w:t>1.3 million</w:t>
      </w:r>
      <w:r w:rsidRPr="00470819">
        <w:rPr>
          <w:rFonts w:ascii="Calibri" w:hAnsi="Calibri"/>
          <w:iCs/>
          <w:color w:val="000000"/>
          <w:sz w:val="22"/>
          <w:szCs w:val="22"/>
        </w:rPr>
        <w:t xml:space="preserve"> Canadians through the combined efforts of more than 10,000 volunteers and staff in locally ru</w:t>
      </w:r>
      <w:r w:rsidR="00072CC1" w:rsidRPr="00470819">
        <w:rPr>
          <w:rFonts w:ascii="Calibri" w:hAnsi="Calibri"/>
          <w:iCs/>
          <w:color w:val="000000"/>
          <w:sz w:val="22"/>
          <w:szCs w:val="22"/>
        </w:rPr>
        <w:t xml:space="preserve">n organizations </w:t>
      </w:r>
      <w:r w:rsidR="00657AC9">
        <w:rPr>
          <w:rFonts w:ascii="Calibri" w:hAnsi="Calibri"/>
          <w:iCs/>
          <w:color w:val="000000"/>
          <w:sz w:val="22"/>
          <w:szCs w:val="22"/>
        </w:rPr>
        <w:t>across the country</w:t>
      </w:r>
      <w:r w:rsidRPr="00470819">
        <w:rPr>
          <w:rFonts w:ascii="Calibri" w:hAnsi="Calibri"/>
          <w:iCs/>
          <w:color w:val="000000"/>
          <w:sz w:val="22"/>
          <w:szCs w:val="22"/>
        </w:rPr>
        <w:t>. Visit CMHA National’s website for more information.</w:t>
      </w:r>
    </w:p>
    <w:p w14:paraId="27C06742" w14:textId="77777777" w:rsidR="001244D5" w:rsidRPr="00470819" w:rsidRDefault="001244D5" w:rsidP="007D4191">
      <w:pPr>
        <w:autoSpaceDE w:val="0"/>
        <w:autoSpaceDN w:val="0"/>
        <w:adjustRightInd w:val="0"/>
        <w:ind w:right="4" w:firstLine="540"/>
        <w:rPr>
          <w:rFonts w:ascii="Calibri" w:hAnsi="Calibri"/>
          <w:color w:val="000000"/>
          <w:sz w:val="22"/>
          <w:szCs w:val="22"/>
        </w:rPr>
      </w:pPr>
      <w:r w:rsidRPr="00470819">
        <w:rPr>
          <w:rFonts w:ascii="Calibri" w:hAnsi="Calibri"/>
          <w:iCs/>
          <w:color w:val="000000"/>
          <w:sz w:val="22"/>
          <w:szCs w:val="22"/>
        </w:rPr>
        <w:t xml:space="preserve">CMHA was founded in 1918 by Dr. Clarence M. Hincks, Dr. Charles K. Clarke and Clifford W. Beers as the Canadian National Committee for Mental Hygiene. The original goals of the organization centered on war recruits, mental examination of post-war immigrants, prevention, and support for adequate facilities and care for the treatment of mental illness. </w:t>
      </w:r>
    </w:p>
    <w:p w14:paraId="1B461842" w14:textId="77777777" w:rsidR="001244D5" w:rsidRPr="00470819" w:rsidRDefault="001244D5" w:rsidP="007D4191">
      <w:pPr>
        <w:autoSpaceDE w:val="0"/>
        <w:autoSpaceDN w:val="0"/>
        <w:adjustRightInd w:val="0"/>
        <w:ind w:firstLine="540"/>
        <w:rPr>
          <w:rFonts w:ascii="Calibri" w:hAnsi="Calibri"/>
          <w:color w:val="000000"/>
          <w:sz w:val="22"/>
          <w:szCs w:val="22"/>
        </w:rPr>
      </w:pPr>
      <w:r w:rsidRPr="00470819">
        <w:rPr>
          <w:rFonts w:ascii="Calibri" w:hAnsi="Calibri"/>
          <w:iCs/>
          <w:color w:val="000000"/>
          <w:sz w:val="22"/>
          <w:szCs w:val="22"/>
        </w:rPr>
        <w:t>CMHA is uniquely positioned in Canada as a charity that brings together community-based experience and expertise on the prevention of mental illness and community supports for the menta</w:t>
      </w:r>
      <w:r w:rsidR="00657AC9">
        <w:rPr>
          <w:rFonts w:ascii="Calibri" w:hAnsi="Calibri"/>
          <w:iCs/>
          <w:color w:val="000000"/>
          <w:sz w:val="22"/>
          <w:szCs w:val="22"/>
        </w:rPr>
        <w:t xml:space="preserve">l well-being of all Canadians. </w:t>
      </w:r>
      <w:r w:rsidRPr="00470819">
        <w:rPr>
          <w:rFonts w:ascii="Calibri" w:hAnsi="Calibri"/>
          <w:iCs/>
          <w:color w:val="000000"/>
          <w:sz w:val="22"/>
          <w:szCs w:val="22"/>
        </w:rPr>
        <w:t>We are not only unique in our mental health promotion approach but also in our ability to speak to issues spanning the broad range of mental disorders and the full spectrum of those affected from those at risk, to those newly diagnosed, to those who have been living with a psychiatric disability over the longer-term, as well as family, friends and community gatekeepers.</w:t>
      </w:r>
    </w:p>
    <w:p w14:paraId="6B1D682D" w14:textId="77777777" w:rsidR="00476BB1" w:rsidRPr="00476BB1" w:rsidRDefault="00476BB1" w:rsidP="0057327E">
      <w:pPr>
        <w:autoSpaceDE w:val="0"/>
        <w:autoSpaceDN w:val="0"/>
        <w:adjustRightInd w:val="0"/>
        <w:spacing w:line="60" w:lineRule="atLeast"/>
        <w:rPr>
          <w:rFonts w:ascii="Calibri" w:hAnsi="Calibri"/>
          <w:b/>
          <w:color w:val="000000"/>
          <w:sz w:val="12"/>
          <w:szCs w:val="12"/>
        </w:rPr>
      </w:pPr>
    </w:p>
    <w:p w14:paraId="62327C22" w14:textId="77777777" w:rsidR="001244D5" w:rsidRPr="00632237" w:rsidRDefault="007F0EDF" w:rsidP="0057327E">
      <w:pPr>
        <w:autoSpaceDE w:val="0"/>
        <w:autoSpaceDN w:val="0"/>
        <w:adjustRightInd w:val="0"/>
        <w:spacing w:before="80" w:line="241" w:lineRule="atLeast"/>
        <w:ind w:right="4"/>
        <w:rPr>
          <w:rFonts w:ascii="Calibri" w:hAnsi="Calibri"/>
          <w:b/>
          <w:color w:val="000000"/>
          <w:sz w:val="26"/>
          <w:szCs w:val="26"/>
        </w:rPr>
      </w:pPr>
      <w:r w:rsidRPr="00632237">
        <w:rPr>
          <w:rFonts w:ascii="Calibri" w:hAnsi="Calibri"/>
          <w:b/>
          <w:color w:val="000000"/>
          <w:sz w:val="26"/>
          <w:szCs w:val="26"/>
        </w:rPr>
        <w:t xml:space="preserve">CMHA </w:t>
      </w:r>
      <w:r w:rsidR="001244D5" w:rsidRPr="00632237">
        <w:rPr>
          <w:rFonts w:ascii="Calibri" w:hAnsi="Calibri"/>
          <w:b/>
          <w:color w:val="000000"/>
          <w:sz w:val="26"/>
          <w:szCs w:val="26"/>
        </w:rPr>
        <w:t>South Cariboo Branch</w:t>
      </w:r>
    </w:p>
    <w:p w14:paraId="45D112DF" w14:textId="77777777" w:rsidR="001244D5" w:rsidRPr="00470819" w:rsidRDefault="001244D5" w:rsidP="007D4191">
      <w:pPr>
        <w:autoSpaceDE w:val="0"/>
        <w:autoSpaceDN w:val="0"/>
        <w:adjustRightInd w:val="0"/>
        <w:ind w:right="4" w:firstLine="720"/>
        <w:rPr>
          <w:rFonts w:ascii="Calibri" w:hAnsi="Calibri"/>
          <w:iCs/>
          <w:color w:val="000000"/>
          <w:sz w:val="22"/>
          <w:szCs w:val="22"/>
        </w:rPr>
      </w:pPr>
      <w:r w:rsidRPr="00470819">
        <w:rPr>
          <w:rFonts w:ascii="Calibri" w:hAnsi="Calibri"/>
          <w:iCs/>
          <w:color w:val="000000"/>
          <w:sz w:val="22"/>
          <w:szCs w:val="22"/>
        </w:rPr>
        <w:t xml:space="preserve">CMHA in 100 Mile was started by a group of concerned individuals in the late 1980’s. The group’s early meetings took place in the Rosewood Building on Birch Avenue, and included individuals living with mental illness; their friends and family members; mental health service providers and local physicians. As mental health support services in the South Cariboo at that time were very limited, the initial goal for members was to begin to develop resources and a network of support - both for individuals living with a mental illness, and to those who were part of their lives. The branch was </w:t>
      </w:r>
      <w:r w:rsidRPr="00470819">
        <w:rPr>
          <w:rFonts w:ascii="Calibri" w:hAnsi="Calibri"/>
          <w:iCs/>
          <w:color w:val="000000"/>
          <w:sz w:val="22"/>
          <w:szCs w:val="22"/>
        </w:rPr>
        <w:lastRenderedPageBreak/>
        <w:t>incorporated in June 1992. The branch’s early goals were to be actively involved in the development of psychiatric services to our community, and to find funds to develop a clubhouse or drop in center where people who live with mental illness could congregate, socialize and receive the help needed to live successfully in their homes and community. Since its inception, CMHA South Cariboo Branch has grown from a one staff office to a multi-program system. We continue to take pride in our identity as a grassroots organization that adapts to serve the need of our community.</w:t>
      </w:r>
    </w:p>
    <w:p w14:paraId="00CDCBC8" w14:textId="025D909A" w:rsidR="001244D5" w:rsidRPr="00470819" w:rsidRDefault="001244D5" w:rsidP="007D4191">
      <w:pPr>
        <w:autoSpaceDE w:val="0"/>
        <w:autoSpaceDN w:val="0"/>
        <w:adjustRightInd w:val="0"/>
        <w:ind w:firstLine="720"/>
        <w:rPr>
          <w:rFonts w:ascii="Calibri" w:hAnsi="Calibri"/>
          <w:color w:val="000000"/>
          <w:sz w:val="22"/>
          <w:szCs w:val="22"/>
        </w:rPr>
      </w:pPr>
      <w:r w:rsidRPr="00470819">
        <w:rPr>
          <w:rFonts w:ascii="Calibri" w:hAnsi="Calibri"/>
          <w:iCs/>
          <w:color w:val="000000"/>
          <w:sz w:val="22"/>
          <w:szCs w:val="22"/>
        </w:rPr>
        <w:t>Prevention is fundamental to all of the services we provide and is reflected through the work of the branch during Mental Health Week,</w:t>
      </w:r>
      <w:r w:rsidR="001E13D9">
        <w:rPr>
          <w:rFonts w:ascii="Calibri" w:hAnsi="Calibri"/>
          <w:iCs/>
          <w:color w:val="000000"/>
          <w:sz w:val="22"/>
          <w:szCs w:val="22"/>
        </w:rPr>
        <w:t xml:space="preserve"> Mental Illness Awareness Week </w:t>
      </w:r>
      <w:r w:rsidRPr="00470819">
        <w:rPr>
          <w:rFonts w:ascii="Calibri" w:hAnsi="Calibri"/>
          <w:iCs/>
          <w:color w:val="000000"/>
          <w:sz w:val="22"/>
          <w:szCs w:val="22"/>
        </w:rPr>
        <w:t>and through community inf</w:t>
      </w:r>
      <w:r w:rsidR="00D34FAA" w:rsidRPr="00470819">
        <w:rPr>
          <w:rFonts w:ascii="Calibri" w:hAnsi="Calibri"/>
          <w:iCs/>
          <w:color w:val="000000"/>
          <w:sz w:val="22"/>
          <w:szCs w:val="22"/>
        </w:rPr>
        <w:t>ormation displays, health fairs</w:t>
      </w:r>
      <w:r w:rsidRPr="00470819">
        <w:rPr>
          <w:rFonts w:ascii="Calibri" w:hAnsi="Calibri"/>
          <w:iCs/>
          <w:color w:val="000000"/>
          <w:sz w:val="22"/>
          <w:szCs w:val="22"/>
        </w:rPr>
        <w:t xml:space="preserve"> and public awareness campaigns. It is also reflected in the services we provide to individuals who live with a serious and persistent mental illness. The South Cariboo Br</w:t>
      </w:r>
      <w:r w:rsidR="001F67D4" w:rsidRPr="00470819">
        <w:rPr>
          <w:rFonts w:ascii="Calibri" w:hAnsi="Calibri"/>
          <w:iCs/>
          <w:color w:val="000000"/>
          <w:sz w:val="22"/>
          <w:szCs w:val="22"/>
        </w:rPr>
        <w:t xml:space="preserve">anch is proud to be among the </w:t>
      </w:r>
      <w:r w:rsidR="00C44CCC" w:rsidRPr="00470819">
        <w:rPr>
          <w:rFonts w:ascii="Calibri" w:hAnsi="Calibri"/>
          <w:iCs/>
          <w:color w:val="000000"/>
          <w:sz w:val="22"/>
          <w:szCs w:val="22"/>
        </w:rPr>
        <w:t>1</w:t>
      </w:r>
      <w:r w:rsidR="004F4C93">
        <w:rPr>
          <w:rFonts w:ascii="Calibri" w:hAnsi="Calibri"/>
          <w:iCs/>
          <w:color w:val="000000"/>
          <w:sz w:val="22"/>
          <w:szCs w:val="22"/>
        </w:rPr>
        <w:t xml:space="preserve">5 </w:t>
      </w:r>
      <w:r w:rsidR="00C44CCC" w:rsidRPr="00470819">
        <w:rPr>
          <w:rFonts w:ascii="Calibri" w:hAnsi="Calibri"/>
          <w:iCs/>
          <w:color w:val="000000"/>
          <w:sz w:val="22"/>
          <w:szCs w:val="22"/>
        </w:rPr>
        <w:t>branches that make up</w:t>
      </w:r>
      <w:r w:rsidRPr="00470819">
        <w:rPr>
          <w:rFonts w:ascii="Calibri" w:hAnsi="Calibri"/>
          <w:iCs/>
          <w:color w:val="000000"/>
          <w:sz w:val="22"/>
          <w:szCs w:val="22"/>
        </w:rPr>
        <w:t xml:space="preserve"> Canadian Mental Health Association</w:t>
      </w:r>
      <w:r w:rsidR="00C44CCC" w:rsidRPr="00470819">
        <w:rPr>
          <w:rFonts w:ascii="Calibri" w:hAnsi="Calibri"/>
          <w:iCs/>
          <w:color w:val="000000"/>
          <w:sz w:val="22"/>
          <w:szCs w:val="22"/>
        </w:rPr>
        <w:t xml:space="preserve"> BC </w:t>
      </w:r>
      <w:r w:rsidR="00055C68" w:rsidRPr="00470819">
        <w:rPr>
          <w:rFonts w:ascii="Calibri" w:hAnsi="Calibri"/>
          <w:iCs/>
          <w:color w:val="000000"/>
          <w:sz w:val="22"/>
          <w:szCs w:val="22"/>
        </w:rPr>
        <w:t>Division</w:t>
      </w:r>
      <w:r w:rsidR="00E506CD">
        <w:rPr>
          <w:rFonts w:ascii="Calibri" w:hAnsi="Calibri"/>
          <w:iCs/>
          <w:color w:val="000000"/>
          <w:sz w:val="22"/>
          <w:szCs w:val="22"/>
        </w:rPr>
        <w:t>,</w:t>
      </w:r>
      <w:r w:rsidR="00A26F6B" w:rsidRPr="00470819">
        <w:rPr>
          <w:rFonts w:ascii="Calibri" w:hAnsi="Calibri"/>
          <w:iCs/>
          <w:color w:val="000000"/>
          <w:sz w:val="22"/>
          <w:szCs w:val="22"/>
        </w:rPr>
        <w:t xml:space="preserve"> and</w:t>
      </w:r>
      <w:r w:rsidR="00C44CCC" w:rsidRPr="00470819">
        <w:rPr>
          <w:rFonts w:ascii="Calibri" w:hAnsi="Calibri"/>
          <w:iCs/>
          <w:color w:val="000000"/>
          <w:sz w:val="22"/>
          <w:szCs w:val="22"/>
        </w:rPr>
        <w:t xml:space="preserve"> one of</w:t>
      </w:r>
      <w:r w:rsidR="00A26F6B" w:rsidRPr="00470819">
        <w:rPr>
          <w:rFonts w:ascii="Calibri" w:hAnsi="Calibri"/>
          <w:iCs/>
          <w:color w:val="000000"/>
          <w:sz w:val="22"/>
          <w:szCs w:val="22"/>
        </w:rPr>
        <w:t xml:space="preserve"> </w:t>
      </w:r>
      <w:r w:rsidR="003B5246">
        <w:rPr>
          <w:rFonts w:ascii="Calibri" w:hAnsi="Calibri"/>
          <w:iCs/>
          <w:color w:val="000000"/>
          <w:sz w:val="22"/>
          <w:szCs w:val="22"/>
        </w:rPr>
        <w:t xml:space="preserve">over 100 local, provincial, and national locations </w:t>
      </w:r>
      <w:r w:rsidRPr="00470819">
        <w:rPr>
          <w:rFonts w:ascii="Calibri" w:hAnsi="Calibri"/>
          <w:iCs/>
          <w:color w:val="000000"/>
          <w:sz w:val="22"/>
          <w:szCs w:val="22"/>
        </w:rPr>
        <w:t>across Canada.</w:t>
      </w:r>
      <w:r w:rsidRPr="00470819">
        <w:rPr>
          <w:rFonts w:ascii="Calibri" w:hAnsi="Calibri"/>
          <w:color w:val="000000"/>
          <w:sz w:val="22"/>
          <w:szCs w:val="22"/>
        </w:rPr>
        <w:t xml:space="preserve"> </w:t>
      </w:r>
    </w:p>
    <w:p w14:paraId="720F782B" w14:textId="77777777" w:rsidR="001244D5" w:rsidRPr="0090640C" w:rsidRDefault="001244D5" w:rsidP="0057327E">
      <w:pPr>
        <w:autoSpaceDE w:val="0"/>
        <w:autoSpaceDN w:val="0"/>
        <w:adjustRightInd w:val="0"/>
        <w:ind w:right="4"/>
        <w:rPr>
          <w:rFonts w:ascii="Calibri" w:hAnsi="Calibri"/>
          <w:color w:val="000000"/>
          <w:sz w:val="22"/>
          <w:szCs w:val="22"/>
        </w:rPr>
      </w:pPr>
    </w:p>
    <w:p w14:paraId="5681F285" w14:textId="77777777" w:rsidR="008C6DFC" w:rsidRPr="00632237" w:rsidRDefault="008C6DFC" w:rsidP="0057327E">
      <w:pPr>
        <w:autoSpaceDE w:val="0"/>
        <w:autoSpaceDN w:val="0"/>
        <w:adjustRightInd w:val="0"/>
        <w:ind w:right="4"/>
        <w:rPr>
          <w:rStyle w:val="Strong"/>
          <w:rFonts w:ascii="Calibri" w:hAnsi="Calibri"/>
          <w:sz w:val="26"/>
          <w:szCs w:val="26"/>
        </w:rPr>
      </w:pPr>
      <w:r w:rsidRPr="00632237">
        <w:rPr>
          <w:rStyle w:val="Strong"/>
          <w:rFonts w:ascii="Calibri" w:hAnsi="Calibri"/>
          <w:sz w:val="26"/>
          <w:szCs w:val="26"/>
        </w:rPr>
        <w:t>The Framework for Support</w:t>
      </w:r>
    </w:p>
    <w:p w14:paraId="5241C915" w14:textId="77777777" w:rsidR="008C6DFC" w:rsidRPr="00470819" w:rsidRDefault="008C6DFC" w:rsidP="007D4191">
      <w:pPr>
        <w:autoSpaceDE w:val="0"/>
        <w:autoSpaceDN w:val="0"/>
        <w:adjustRightInd w:val="0"/>
        <w:ind w:firstLine="720"/>
        <w:rPr>
          <w:rStyle w:val="Strong"/>
          <w:rFonts w:ascii="Calibri" w:hAnsi="Calibri"/>
          <w:b w:val="0"/>
          <w:sz w:val="22"/>
          <w:szCs w:val="22"/>
        </w:rPr>
      </w:pPr>
      <w:r w:rsidRPr="00470819">
        <w:rPr>
          <w:rStyle w:val="Strong"/>
          <w:rFonts w:ascii="Calibri" w:hAnsi="Calibri"/>
          <w:b w:val="0"/>
          <w:sz w:val="22"/>
          <w:szCs w:val="22"/>
        </w:rPr>
        <w:t xml:space="preserve">The Framework is the central philosophy guiding the activities of CMHA. This philosophy holds that the person experiencing mental illness is at the </w:t>
      </w:r>
      <w:r w:rsidR="001F67D4" w:rsidRPr="00470819">
        <w:rPr>
          <w:rStyle w:val="Strong"/>
          <w:rFonts w:ascii="Calibri" w:hAnsi="Calibri"/>
          <w:b w:val="0"/>
          <w:sz w:val="22"/>
          <w:szCs w:val="22"/>
        </w:rPr>
        <w:t>center</w:t>
      </w:r>
      <w:r w:rsidRPr="00470819">
        <w:rPr>
          <w:rStyle w:val="Strong"/>
          <w:rFonts w:ascii="Calibri" w:hAnsi="Calibri"/>
          <w:b w:val="0"/>
          <w:sz w:val="22"/>
          <w:szCs w:val="22"/>
        </w:rPr>
        <w:t xml:space="preserve"> of any supportive mental health system.</w:t>
      </w:r>
    </w:p>
    <w:p w14:paraId="40CC12A1" w14:textId="77777777" w:rsidR="008C6DFC" w:rsidRPr="00470819" w:rsidRDefault="008C6DFC" w:rsidP="007D4191">
      <w:pPr>
        <w:autoSpaceDE w:val="0"/>
        <w:autoSpaceDN w:val="0"/>
        <w:adjustRightInd w:val="0"/>
        <w:ind w:firstLine="720"/>
        <w:rPr>
          <w:rStyle w:val="Strong"/>
          <w:rFonts w:ascii="Calibri" w:hAnsi="Calibri"/>
          <w:b w:val="0"/>
          <w:sz w:val="22"/>
          <w:szCs w:val="22"/>
        </w:rPr>
      </w:pPr>
      <w:r w:rsidRPr="00470819">
        <w:rPr>
          <w:rStyle w:val="Strong"/>
          <w:rFonts w:ascii="Calibri" w:hAnsi="Calibri"/>
          <w:b w:val="0"/>
          <w:sz w:val="22"/>
          <w:szCs w:val="22"/>
        </w:rPr>
        <w:t>The Community Resource Base outlines a range of possible resources in addition to the formal mental health system which can provide support to a person with mental illness. Housing, income, work and education represent four basic elements of citizenship.</w:t>
      </w:r>
    </w:p>
    <w:p w14:paraId="6FF388D2" w14:textId="77777777" w:rsidR="001244D5" w:rsidRPr="00470819" w:rsidRDefault="008C6DFC" w:rsidP="005000BB">
      <w:pPr>
        <w:autoSpaceDE w:val="0"/>
        <w:autoSpaceDN w:val="0"/>
        <w:adjustRightInd w:val="0"/>
        <w:ind w:firstLine="720"/>
        <w:rPr>
          <w:rStyle w:val="Strong"/>
          <w:rFonts w:ascii="Calibri" w:hAnsi="Calibri"/>
          <w:sz w:val="22"/>
          <w:szCs w:val="22"/>
        </w:rPr>
      </w:pPr>
      <w:r w:rsidRPr="00470819">
        <w:rPr>
          <w:rStyle w:val="Strong"/>
          <w:rFonts w:ascii="Calibri" w:hAnsi="Calibri"/>
          <w:b w:val="0"/>
          <w:sz w:val="22"/>
          <w:szCs w:val="22"/>
        </w:rPr>
        <w:t>The ultimate goal of the Framework is to ensure that people with serious mental health problems live fulfilling lives in the community. The Framework for Support is referred to as the most comprehensive model for mental health planning by federal and provincial governments as well as by the Centre for Community Change in the US, and the Government of Ireland</w:t>
      </w:r>
      <w:r w:rsidRPr="00470819">
        <w:rPr>
          <w:rStyle w:val="Strong"/>
          <w:rFonts w:ascii="Calibri" w:hAnsi="Calibri"/>
          <w:sz w:val="22"/>
          <w:szCs w:val="22"/>
        </w:rPr>
        <w:t>.</w:t>
      </w:r>
    </w:p>
    <w:p w14:paraId="6CD4D46D" w14:textId="77777777" w:rsidR="00115096" w:rsidRPr="0090640C" w:rsidRDefault="00115096" w:rsidP="0057327E">
      <w:pPr>
        <w:autoSpaceDE w:val="0"/>
        <w:autoSpaceDN w:val="0"/>
        <w:adjustRightInd w:val="0"/>
        <w:ind w:right="4"/>
        <w:rPr>
          <w:rStyle w:val="Strong"/>
          <w:rFonts w:ascii="Calibri" w:hAnsi="Calibri"/>
          <w:b w:val="0"/>
          <w:sz w:val="22"/>
          <w:szCs w:val="22"/>
        </w:rPr>
      </w:pPr>
    </w:p>
    <w:p w14:paraId="3BE6486B" w14:textId="77777777" w:rsidR="001244D5" w:rsidRPr="007C0335" w:rsidRDefault="00C17DCE" w:rsidP="007C0335">
      <w:pPr>
        <w:autoSpaceDE w:val="0"/>
        <w:autoSpaceDN w:val="0"/>
        <w:adjustRightInd w:val="0"/>
        <w:jc w:val="center"/>
        <w:rPr>
          <w:rFonts w:ascii="Calibri" w:hAnsi="Calibri"/>
          <w:b/>
          <w:bCs/>
          <w:sz w:val="36"/>
          <w:szCs w:val="36"/>
          <w:u w:val="single"/>
        </w:rPr>
      </w:pPr>
      <w:r w:rsidRPr="007C0335">
        <w:rPr>
          <w:rStyle w:val="Strong"/>
          <w:rFonts w:ascii="Calibri" w:hAnsi="Calibri"/>
          <w:sz w:val="36"/>
          <w:szCs w:val="36"/>
          <w:u w:val="single"/>
        </w:rPr>
        <w:t>Community Awareness Events</w:t>
      </w:r>
    </w:p>
    <w:p w14:paraId="0C74FD3A" w14:textId="77777777" w:rsidR="007C0335" w:rsidRPr="007C0335" w:rsidRDefault="007C0335" w:rsidP="00632237">
      <w:pPr>
        <w:autoSpaceDE w:val="0"/>
        <w:autoSpaceDN w:val="0"/>
        <w:adjustRightInd w:val="0"/>
        <w:rPr>
          <w:rFonts w:ascii="Calibri" w:hAnsi="Calibri"/>
          <w:color w:val="000000"/>
          <w:sz w:val="22"/>
          <w:szCs w:val="22"/>
        </w:rPr>
      </w:pPr>
    </w:p>
    <w:p w14:paraId="7F235110" w14:textId="77777777" w:rsidR="00632237" w:rsidRPr="00632237" w:rsidRDefault="001244D5" w:rsidP="00632237">
      <w:pPr>
        <w:autoSpaceDE w:val="0"/>
        <w:autoSpaceDN w:val="0"/>
        <w:adjustRightInd w:val="0"/>
        <w:rPr>
          <w:rFonts w:ascii="Calibri" w:hAnsi="Calibri"/>
          <w:b/>
          <w:color w:val="000000"/>
          <w:sz w:val="26"/>
          <w:szCs w:val="26"/>
        </w:rPr>
      </w:pPr>
      <w:r w:rsidRPr="00632237">
        <w:rPr>
          <w:rFonts w:ascii="Calibri" w:hAnsi="Calibri"/>
          <w:b/>
          <w:color w:val="000000"/>
          <w:sz w:val="26"/>
          <w:szCs w:val="26"/>
        </w:rPr>
        <w:t>Mental Health Week</w:t>
      </w:r>
    </w:p>
    <w:p w14:paraId="08E9DF75" w14:textId="7785CAA7" w:rsidR="001244D5" w:rsidRPr="00470819" w:rsidRDefault="00632237" w:rsidP="00632237">
      <w:pPr>
        <w:autoSpaceDE w:val="0"/>
        <w:autoSpaceDN w:val="0"/>
        <w:adjustRightInd w:val="0"/>
        <w:ind w:firstLine="720"/>
        <w:rPr>
          <w:rFonts w:ascii="Calibri" w:hAnsi="Calibri"/>
          <w:color w:val="000000"/>
          <w:sz w:val="22"/>
          <w:szCs w:val="22"/>
        </w:rPr>
      </w:pPr>
      <w:r w:rsidRPr="00632237">
        <w:rPr>
          <w:rFonts w:ascii="Calibri" w:hAnsi="Calibri"/>
          <w:color w:val="000000"/>
          <w:sz w:val="22"/>
          <w:szCs w:val="22"/>
        </w:rPr>
        <w:t>Mental Health Week</w:t>
      </w:r>
      <w:r w:rsidR="009E1A0A">
        <w:rPr>
          <w:rFonts w:ascii="Calibri" w:hAnsi="Calibri"/>
          <w:b/>
          <w:color w:val="000000"/>
          <w:sz w:val="22"/>
          <w:szCs w:val="22"/>
        </w:rPr>
        <w:t xml:space="preserve"> </w:t>
      </w:r>
      <w:r w:rsidR="009E1A0A" w:rsidRPr="00632237">
        <w:rPr>
          <w:rFonts w:ascii="Calibri" w:hAnsi="Calibri"/>
          <w:color w:val="000000"/>
          <w:sz w:val="22"/>
          <w:szCs w:val="22"/>
        </w:rPr>
        <w:t>is</w:t>
      </w:r>
      <w:r w:rsidR="00125B96" w:rsidRPr="00470819">
        <w:rPr>
          <w:rFonts w:ascii="Calibri" w:hAnsi="Calibri"/>
          <w:sz w:val="22"/>
          <w:szCs w:val="22"/>
          <w:shd w:val="clear" w:color="auto" w:fill="FFFFFF"/>
        </w:rPr>
        <w:t xml:space="preserve"> an annual national event that takes place during the first week in May to encourage people from all walks of life to learn, talk, reflect and engage with others on all issues relating to mental health</w:t>
      </w:r>
      <w:r w:rsidR="001F67D4" w:rsidRPr="00470819">
        <w:rPr>
          <w:rFonts w:ascii="Calibri" w:hAnsi="Calibri"/>
          <w:sz w:val="22"/>
          <w:szCs w:val="22"/>
          <w:shd w:val="clear" w:color="auto" w:fill="FFFFFF"/>
        </w:rPr>
        <w:t>.</w:t>
      </w:r>
      <w:r w:rsidR="001244D5" w:rsidRPr="00470819">
        <w:rPr>
          <w:rFonts w:ascii="Calibri" w:hAnsi="Calibri"/>
          <w:sz w:val="22"/>
          <w:szCs w:val="22"/>
        </w:rPr>
        <w:t xml:space="preserve"> CMHA Branches across the nation h</w:t>
      </w:r>
      <w:r w:rsidR="0053617C">
        <w:rPr>
          <w:rFonts w:ascii="Calibri" w:hAnsi="Calibri"/>
          <w:sz w:val="22"/>
          <w:szCs w:val="22"/>
        </w:rPr>
        <w:t>o</w:t>
      </w:r>
      <w:r w:rsidR="001244D5" w:rsidRPr="00470819">
        <w:rPr>
          <w:rFonts w:ascii="Calibri" w:hAnsi="Calibri"/>
          <w:sz w:val="22"/>
          <w:szCs w:val="22"/>
        </w:rPr>
        <w:t>ld special events to</w:t>
      </w:r>
      <w:r w:rsidR="007D0BD1" w:rsidRPr="00470819">
        <w:rPr>
          <w:rFonts w:ascii="Calibri" w:hAnsi="Calibri"/>
          <w:sz w:val="22"/>
          <w:szCs w:val="22"/>
        </w:rPr>
        <w:t xml:space="preserve"> </w:t>
      </w:r>
      <w:r w:rsidR="001244D5" w:rsidRPr="00470819">
        <w:rPr>
          <w:rFonts w:ascii="Calibri" w:hAnsi="Calibri"/>
          <w:sz w:val="22"/>
          <w:szCs w:val="22"/>
        </w:rPr>
        <w:t>celebrate</w:t>
      </w:r>
      <w:r w:rsidR="001244D5" w:rsidRPr="00470819">
        <w:rPr>
          <w:rFonts w:ascii="Calibri" w:hAnsi="Calibri"/>
          <w:color w:val="000000"/>
          <w:sz w:val="22"/>
          <w:szCs w:val="22"/>
        </w:rPr>
        <w:t>.</w:t>
      </w:r>
    </w:p>
    <w:p w14:paraId="0F2E3CBC" w14:textId="77777777" w:rsidR="007D0BD1" w:rsidRPr="00470819" w:rsidRDefault="007D0BD1" w:rsidP="009E1A0A">
      <w:pPr>
        <w:rPr>
          <w:rFonts w:ascii="Calibri" w:hAnsi="Calibri"/>
          <w:b/>
          <w:color w:val="000000"/>
          <w:sz w:val="22"/>
          <w:szCs w:val="22"/>
        </w:rPr>
      </w:pPr>
    </w:p>
    <w:p w14:paraId="7BDCB8BB" w14:textId="77777777" w:rsidR="00632237" w:rsidRPr="00632237" w:rsidRDefault="00CB6652" w:rsidP="00632237">
      <w:pPr>
        <w:autoSpaceDE w:val="0"/>
        <w:autoSpaceDN w:val="0"/>
        <w:adjustRightInd w:val="0"/>
        <w:rPr>
          <w:rFonts w:ascii="Calibri" w:hAnsi="Calibri"/>
          <w:b/>
          <w:color w:val="000000"/>
          <w:sz w:val="26"/>
          <w:szCs w:val="26"/>
        </w:rPr>
      </w:pPr>
      <w:r w:rsidRPr="00632237">
        <w:rPr>
          <w:rFonts w:ascii="Calibri" w:hAnsi="Calibri"/>
          <w:b/>
          <w:color w:val="000000"/>
          <w:sz w:val="26"/>
          <w:szCs w:val="26"/>
        </w:rPr>
        <w:t>Beyond the Blues</w:t>
      </w:r>
      <w:r w:rsidR="001244D5" w:rsidRPr="00632237">
        <w:rPr>
          <w:rFonts w:ascii="Calibri" w:hAnsi="Calibri"/>
          <w:b/>
          <w:color w:val="000000"/>
          <w:sz w:val="26"/>
          <w:szCs w:val="26"/>
        </w:rPr>
        <w:t xml:space="preserve"> Screening and Education Day</w:t>
      </w:r>
    </w:p>
    <w:p w14:paraId="5DA7E63A" w14:textId="77777777" w:rsidR="001244D5" w:rsidRPr="0090640C" w:rsidRDefault="00632237" w:rsidP="00632237">
      <w:pPr>
        <w:autoSpaceDE w:val="0"/>
        <w:autoSpaceDN w:val="0"/>
        <w:adjustRightInd w:val="0"/>
        <w:ind w:firstLine="720"/>
        <w:rPr>
          <w:rStyle w:val="A23"/>
          <w:rFonts w:ascii="Calibri" w:hAnsi="Calibri"/>
          <w:sz w:val="22"/>
          <w:szCs w:val="22"/>
        </w:rPr>
      </w:pPr>
      <w:r w:rsidRPr="00632237">
        <w:rPr>
          <w:rFonts w:ascii="Calibri" w:hAnsi="Calibri"/>
          <w:color w:val="000000"/>
          <w:sz w:val="22"/>
          <w:szCs w:val="22"/>
        </w:rPr>
        <w:t>Beyond the Blues</w:t>
      </w:r>
      <w:r w:rsidR="001244D5" w:rsidRPr="00632237">
        <w:rPr>
          <w:rFonts w:ascii="Calibri" w:hAnsi="Calibri"/>
          <w:color w:val="000000"/>
          <w:sz w:val="22"/>
          <w:szCs w:val="22"/>
        </w:rPr>
        <w:t xml:space="preserve"> </w:t>
      </w:r>
      <w:r w:rsidR="00115096" w:rsidRPr="00632237">
        <w:rPr>
          <w:rFonts w:ascii="Calibri" w:hAnsi="Calibri"/>
          <w:color w:val="000000"/>
          <w:sz w:val="22"/>
          <w:szCs w:val="22"/>
        </w:rPr>
        <w:t>i</w:t>
      </w:r>
      <w:r w:rsidR="001244D5" w:rsidRPr="00632237">
        <w:rPr>
          <w:rFonts w:ascii="Calibri" w:hAnsi="Calibri"/>
          <w:color w:val="000000"/>
          <w:sz w:val="22"/>
          <w:szCs w:val="22"/>
        </w:rPr>
        <w:t>s</w:t>
      </w:r>
      <w:r w:rsidR="001244D5" w:rsidRPr="00470819">
        <w:rPr>
          <w:rFonts w:ascii="Calibri" w:hAnsi="Calibri"/>
          <w:color w:val="000000"/>
          <w:sz w:val="22"/>
          <w:szCs w:val="22"/>
        </w:rPr>
        <w:t xml:space="preserve"> held annually in October during the first Thursday o</w:t>
      </w:r>
      <w:r w:rsidR="00125B96" w:rsidRPr="00470819">
        <w:rPr>
          <w:rFonts w:ascii="Calibri" w:hAnsi="Calibri"/>
          <w:color w:val="000000"/>
          <w:sz w:val="22"/>
          <w:szCs w:val="22"/>
        </w:rPr>
        <w:t>f Mental Illness Awareness Week</w:t>
      </w:r>
      <w:r w:rsidR="001244D5" w:rsidRPr="00470819">
        <w:rPr>
          <w:rFonts w:ascii="Calibri" w:hAnsi="Calibri"/>
          <w:color w:val="000000"/>
          <w:sz w:val="22"/>
          <w:szCs w:val="22"/>
        </w:rPr>
        <w:t xml:space="preserve">. The South Cariboo Branch started participating in the 1990’s and continues to participate yearly. </w:t>
      </w:r>
      <w:r w:rsidR="00125B96" w:rsidRPr="00470819">
        <w:rPr>
          <w:rFonts w:ascii="Calibri" w:hAnsi="Calibri"/>
          <w:color w:val="000000"/>
          <w:sz w:val="22"/>
          <w:szCs w:val="22"/>
        </w:rPr>
        <w:t>This year, in</w:t>
      </w:r>
      <w:r w:rsidR="00CB6652" w:rsidRPr="00470819">
        <w:rPr>
          <w:rFonts w:ascii="Calibri" w:hAnsi="Calibri"/>
          <w:color w:val="000000"/>
          <w:sz w:val="22"/>
          <w:szCs w:val="22"/>
        </w:rPr>
        <w:t xml:space="preserve"> partnership with staff from other organizations in the community</w:t>
      </w:r>
      <w:r w:rsidR="00125B96" w:rsidRPr="00470819">
        <w:rPr>
          <w:rFonts w:ascii="Calibri" w:hAnsi="Calibri"/>
          <w:color w:val="000000"/>
          <w:sz w:val="22"/>
          <w:szCs w:val="22"/>
        </w:rPr>
        <w:t xml:space="preserve">, </w:t>
      </w:r>
      <w:r w:rsidR="00CB6652" w:rsidRPr="00470819">
        <w:rPr>
          <w:rFonts w:ascii="Calibri" w:hAnsi="Calibri"/>
          <w:color w:val="000000"/>
          <w:sz w:val="22"/>
          <w:szCs w:val="22"/>
        </w:rPr>
        <w:t>the event i</w:t>
      </w:r>
      <w:r w:rsidR="00125B96" w:rsidRPr="00470819">
        <w:rPr>
          <w:rFonts w:ascii="Calibri" w:hAnsi="Calibri"/>
          <w:color w:val="000000"/>
          <w:sz w:val="22"/>
          <w:szCs w:val="22"/>
        </w:rPr>
        <w:t>nclude</w:t>
      </w:r>
      <w:r w:rsidR="00CB6652" w:rsidRPr="00470819">
        <w:rPr>
          <w:rFonts w:ascii="Calibri" w:hAnsi="Calibri"/>
          <w:color w:val="000000"/>
          <w:sz w:val="22"/>
          <w:szCs w:val="22"/>
        </w:rPr>
        <w:t>d</w:t>
      </w:r>
      <w:r w:rsidR="00125B96" w:rsidRPr="00470819">
        <w:rPr>
          <w:rFonts w:ascii="Calibri" w:hAnsi="Calibri"/>
          <w:color w:val="000000"/>
          <w:sz w:val="22"/>
          <w:szCs w:val="22"/>
        </w:rPr>
        <w:t xml:space="preserve"> the</w:t>
      </w:r>
      <w:r w:rsidR="001244D5" w:rsidRPr="00470819">
        <w:rPr>
          <w:rFonts w:ascii="Calibri" w:hAnsi="Calibri"/>
          <w:color w:val="000000"/>
          <w:sz w:val="22"/>
          <w:szCs w:val="22"/>
        </w:rPr>
        <w:t xml:space="preserve"> Peter Skene Ogden </w:t>
      </w:r>
      <w:r w:rsidR="00125B96" w:rsidRPr="00470819">
        <w:rPr>
          <w:rFonts w:ascii="Calibri" w:hAnsi="Calibri"/>
          <w:color w:val="000000"/>
          <w:sz w:val="22"/>
          <w:szCs w:val="22"/>
        </w:rPr>
        <w:t xml:space="preserve">Senior </w:t>
      </w:r>
      <w:r w:rsidR="001244D5" w:rsidRPr="00470819">
        <w:rPr>
          <w:rFonts w:ascii="Calibri" w:hAnsi="Calibri"/>
          <w:color w:val="000000"/>
          <w:sz w:val="22"/>
          <w:szCs w:val="22"/>
        </w:rPr>
        <w:t>Secondary School</w:t>
      </w:r>
      <w:r w:rsidR="00125B96" w:rsidRPr="00470819">
        <w:rPr>
          <w:rFonts w:ascii="Calibri" w:hAnsi="Calibri"/>
          <w:color w:val="000000"/>
          <w:sz w:val="22"/>
          <w:szCs w:val="22"/>
        </w:rPr>
        <w:t>, the Outback School and the Youth Zone</w:t>
      </w:r>
      <w:r w:rsidR="00125B96" w:rsidRPr="0090640C">
        <w:rPr>
          <w:rFonts w:ascii="Calibri" w:hAnsi="Calibri"/>
          <w:color w:val="000000"/>
          <w:sz w:val="22"/>
          <w:szCs w:val="22"/>
        </w:rPr>
        <w:t>.</w:t>
      </w:r>
    </w:p>
    <w:p w14:paraId="0D38287F" w14:textId="77777777" w:rsidR="001244D5" w:rsidRPr="0090640C" w:rsidRDefault="001244D5" w:rsidP="00922386">
      <w:pPr>
        <w:ind w:right="4"/>
        <w:jc w:val="both"/>
        <w:rPr>
          <w:rFonts w:ascii="Calibri" w:hAnsi="Calibri"/>
          <w:sz w:val="22"/>
          <w:szCs w:val="22"/>
        </w:rPr>
      </w:pPr>
    </w:p>
    <w:p w14:paraId="3E76596B" w14:textId="77777777" w:rsidR="005675FA" w:rsidRPr="007C0335" w:rsidRDefault="00CB6652" w:rsidP="007C0335">
      <w:pPr>
        <w:jc w:val="center"/>
        <w:rPr>
          <w:rFonts w:ascii="Calibri" w:hAnsi="Calibri"/>
          <w:b/>
          <w:sz w:val="36"/>
          <w:szCs w:val="36"/>
          <w:u w:val="single"/>
        </w:rPr>
      </w:pPr>
      <w:r w:rsidRPr="007C0335">
        <w:rPr>
          <w:rFonts w:ascii="Calibri" w:hAnsi="Calibri"/>
          <w:b/>
          <w:sz w:val="36"/>
          <w:szCs w:val="36"/>
          <w:u w:val="single"/>
        </w:rPr>
        <w:t>Scholarship Report</w:t>
      </w:r>
    </w:p>
    <w:p w14:paraId="5D512A12" w14:textId="77777777" w:rsidR="00476BB1" w:rsidRPr="007C0335" w:rsidRDefault="00476BB1" w:rsidP="007C0335">
      <w:pPr>
        <w:rPr>
          <w:rFonts w:ascii="Calibri" w:hAnsi="Calibri"/>
          <w:sz w:val="22"/>
          <w:szCs w:val="22"/>
        </w:rPr>
      </w:pPr>
    </w:p>
    <w:p w14:paraId="0DC7EA54" w14:textId="6481C6E6" w:rsidR="005675FA" w:rsidRDefault="000C0239" w:rsidP="0057327E">
      <w:pPr>
        <w:ind w:firstLine="720"/>
        <w:rPr>
          <w:rFonts w:ascii="Calibri" w:hAnsi="Calibri"/>
          <w:sz w:val="22"/>
          <w:szCs w:val="22"/>
        </w:rPr>
      </w:pPr>
      <w:r w:rsidRPr="004B006D">
        <w:rPr>
          <w:rFonts w:ascii="Calibri" w:hAnsi="Calibri"/>
          <w:sz w:val="22"/>
          <w:szCs w:val="22"/>
        </w:rPr>
        <w:t>We provide a $500</w:t>
      </w:r>
      <w:r w:rsidR="005675FA" w:rsidRPr="004B006D">
        <w:rPr>
          <w:rFonts w:ascii="Calibri" w:hAnsi="Calibri"/>
          <w:sz w:val="22"/>
          <w:szCs w:val="22"/>
        </w:rPr>
        <w:t xml:space="preserve"> Scholarship </w:t>
      </w:r>
      <w:r w:rsidRPr="004B006D">
        <w:rPr>
          <w:rFonts w:ascii="Calibri" w:hAnsi="Calibri"/>
          <w:sz w:val="22"/>
          <w:szCs w:val="22"/>
        </w:rPr>
        <w:t xml:space="preserve">that </w:t>
      </w:r>
      <w:r w:rsidR="005675FA" w:rsidRPr="004B006D">
        <w:rPr>
          <w:rFonts w:ascii="Calibri" w:hAnsi="Calibri"/>
          <w:sz w:val="22"/>
          <w:szCs w:val="22"/>
        </w:rPr>
        <w:t>is designed to help a student pursuing a career related to mental health (such as psychiatry or Community Mental Health Worker)</w:t>
      </w:r>
      <w:r w:rsidR="004B7511" w:rsidRPr="004B006D">
        <w:rPr>
          <w:rFonts w:ascii="Calibri" w:hAnsi="Calibri"/>
          <w:sz w:val="22"/>
          <w:szCs w:val="22"/>
        </w:rPr>
        <w:t xml:space="preserve"> when we receive applications that meet </w:t>
      </w:r>
      <w:r w:rsidR="00246378" w:rsidRPr="004B006D">
        <w:rPr>
          <w:rFonts w:ascii="Calibri" w:hAnsi="Calibri"/>
          <w:sz w:val="22"/>
          <w:szCs w:val="22"/>
        </w:rPr>
        <w:t>this criterion</w:t>
      </w:r>
      <w:r w:rsidR="005675FA" w:rsidRPr="004B006D">
        <w:rPr>
          <w:rFonts w:ascii="Calibri" w:hAnsi="Calibri"/>
          <w:sz w:val="22"/>
          <w:szCs w:val="22"/>
        </w:rPr>
        <w:t>.</w:t>
      </w:r>
      <w:r w:rsidR="00FE648D" w:rsidRPr="004B006D">
        <w:rPr>
          <w:rFonts w:ascii="Calibri" w:hAnsi="Calibri"/>
          <w:sz w:val="22"/>
          <w:szCs w:val="22"/>
        </w:rPr>
        <w:t xml:space="preserve"> </w:t>
      </w:r>
      <w:r w:rsidR="004B7511" w:rsidRPr="004B006D">
        <w:rPr>
          <w:rFonts w:ascii="Calibri" w:hAnsi="Calibri"/>
          <w:sz w:val="22"/>
          <w:szCs w:val="22"/>
        </w:rPr>
        <w:t>The</w:t>
      </w:r>
      <w:r w:rsidR="00375F64" w:rsidRPr="004B006D">
        <w:rPr>
          <w:rFonts w:ascii="Calibri" w:hAnsi="Calibri"/>
          <w:sz w:val="22"/>
          <w:szCs w:val="22"/>
        </w:rPr>
        <w:t xml:space="preserve"> scholarship </w:t>
      </w:r>
      <w:r w:rsidRPr="004B006D">
        <w:rPr>
          <w:rFonts w:ascii="Calibri" w:hAnsi="Calibri"/>
          <w:sz w:val="22"/>
          <w:szCs w:val="22"/>
        </w:rPr>
        <w:t xml:space="preserve">was </w:t>
      </w:r>
      <w:r w:rsidR="004B7511" w:rsidRPr="004B006D">
        <w:rPr>
          <w:rFonts w:ascii="Calibri" w:hAnsi="Calibri"/>
          <w:sz w:val="22"/>
          <w:szCs w:val="22"/>
        </w:rPr>
        <w:t xml:space="preserve">awarded </w:t>
      </w:r>
      <w:r w:rsidRPr="004B006D">
        <w:rPr>
          <w:rFonts w:ascii="Calibri" w:hAnsi="Calibri"/>
          <w:sz w:val="22"/>
          <w:szCs w:val="22"/>
        </w:rPr>
        <w:t>this year</w:t>
      </w:r>
      <w:r w:rsidR="005675FA" w:rsidRPr="004B006D">
        <w:rPr>
          <w:rFonts w:ascii="Calibri" w:hAnsi="Calibri"/>
          <w:sz w:val="22"/>
          <w:szCs w:val="22"/>
        </w:rPr>
        <w:t>.</w:t>
      </w:r>
    </w:p>
    <w:p w14:paraId="497560AC" w14:textId="77777777" w:rsidR="009A4712" w:rsidRDefault="009A4712" w:rsidP="0057327E">
      <w:pPr>
        <w:ind w:firstLine="720"/>
        <w:rPr>
          <w:rFonts w:ascii="Calibri" w:hAnsi="Calibri"/>
          <w:sz w:val="22"/>
          <w:szCs w:val="22"/>
        </w:rPr>
      </w:pPr>
    </w:p>
    <w:p w14:paraId="370A7D41" w14:textId="77777777" w:rsidR="001827BD" w:rsidRDefault="001827BD" w:rsidP="0057327E">
      <w:pPr>
        <w:ind w:firstLine="720"/>
        <w:rPr>
          <w:rFonts w:ascii="Calibri" w:hAnsi="Calibri"/>
          <w:sz w:val="22"/>
          <w:szCs w:val="22"/>
        </w:rPr>
      </w:pPr>
    </w:p>
    <w:p w14:paraId="2873E721" w14:textId="110B72F0" w:rsidR="001827BD" w:rsidRDefault="001827BD" w:rsidP="0057327E">
      <w:pPr>
        <w:ind w:firstLine="720"/>
        <w:rPr>
          <w:rFonts w:ascii="Calibri" w:hAnsi="Calibri"/>
          <w:sz w:val="22"/>
          <w:szCs w:val="22"/>
        </w:rPr>
      </w:pPr>
    </w:p>
    <w:p w14:paraId="7F4514A9" w14:textId="18368F6F" w:rsidR="00D405C5" w:rsidRDefault="00D405C5" w:rsidP="0057327E">
      <w:pPr>
        <w:ind w:firstLine="720"/>
        <w:rPr>
          <w:rFonts w:ascii="Calibri" w:hAnsi="Calibri"/>
          <w:sz w:val="22"/>
          <w:szCs w:val="22"/>
        </w:rPr>
      </w:pPr>
    </w:p>
    <w:p w14:paraId="00294881" w14:textId="77777777" w:rsidR="00D405C5" w:rsidRPr="000C0239" w:rsidRDefault="00D405C5" w:rsidP="0057327E">
      <w:pPr>
        <w:ind w:firstLine="720"/>
        <w:rPr>
          <w:rFonts w:ascii="Calibri" w:hAnsi="Calibri"/>
          <w:sz w:val="22"/>
          <w:szCs w:val="22"/>
        </w:rPr>
      </w:pPr>
    </w:p>
    <w:p w14:paraId="01769F87" w14:textId="0E3EE0BA" w:rsidR="0057327E" w:rsidRPr="007C0335" w:rsidRDefault="0057327E" w:rsidP="007C0335">
      <w:pPr>
        <w:autoSpaceDE w:val="0"/>
        <w:autoSpaceDN w:val="0"/>
        <w:adjustRightInd w:val="0"/>
        <w:spacing w:line="241" w:lineRule="atLeast"/>
        <w:ind w:right="-562"/>
        <w:jc w:val="center"/>
        <w:rPr>
          <w:rFonts w:ascii="Calibri" w:hAnsi="Calibri"/>
          <w:b/>
          <w:bCs/>
          <w:color w:val="000000"/>
          <w:sz w:val="36"/>
          <w:szCs w:val="36"/>
          <w:u w:val="single"/>
        </w:rPr>
      </w:pPr>
      <w:r w:rsidRPr="007C0335">
        <w:rPr>
          <w:rFonts w:ascii="Calibri" w:hAnsi="Calibri"/>
          <w:b/>
          <w:bCs/>
          <w:color w:val="000000"/>
          <w:sz w:val="36"/>
          <w:szCs w:val="36"/>
          <w:u w:val="single"/>
        </w:rPr>
        <w:lastRenderedPageBreak/>
        <w:t>201</w:t>
      </w:r>
      <w:r w:rsidR="00314BFD">
        <w:rPr>
          <w:rFonts w:ascii="Calibri" w:hAnsi="Calibri"/>
          <w:b/>
          <w:bCs/>
          <w:color w:val="000000"/>
          <w:sz w:val="36"/>
          <w:szCs w:val="36"/>
          <w:u w:val="single"/>
        </w:rPr>
        <w:t>9</w:t>
      </w:r>
      <w:r w:rsidRPr="007C0335">
        <w:rPr>
          <w:rFonts w:ascii="Calibri" w:hAnsi="Calibri"/>
          <w:b/>
          <w:bCs/>
          <w:color w:val="000000"/>
          <w:sz w:val="36"/>
          <w:szCs w:val="36"/>
          <w:u w:val="single"/>
        </w:rPr>
        <w:t>/</w:t>
      </w:r>
      <w:r w:rsidR="00314BFD">
        <w:rPr>
          <w:rFonts w:ascii="Calibri" w:hAnsi="Calibri"/>
          <w:b/>
          <w:bCs/>
          <w:color w:val="000000"/>
          <w:sz w:val="36"/>
          <w:szCs w:val="36"/>
          <w:u w:val="single"/>
        </w:rPr>
        <w:t>20</w:t>
      </w:r>
      <w:r w:rsidRPr="007C0335">
        <w:rPr>
          <w:rFonts w:ascii="Calibri" w:hAnsi="Calibri"/>
          <w:b/>
          <w:bCs/>
          <w:color w:val="000000"/>
          <w:sz w:val="36"/>
          <w:szCs w:val="36"/>
          <w:u w:val="single"/>
        </w:rPr>
        <w:t xml:space="preserve"> Operations Budget</w:t>
      </w:r>
    </w:p>
    <w:p w14:paraId="3ED2BCE9" w14:textId="77777777" w:rsidR="001153D5" w:rsidRPr="0090640C" w:rsidRDefault="001153D5" w:rsidP="001153D5">
      <w:pPr>
        <w:autoSpaceDE w:val="0"/>
        <w:autoSpaceDN w:val="0"/>
        <w:adjustRightInd w:val="0"/>
        <w:spacing w:after="80" w:line="241" w:lineRule="atLeast"/>
        <w:ind w:right="-563"/>
        <w:rPr>
          <w:rFonts w:ascii="Calibri" w:hAnsi="Calibri"/>
          <w:sz w:val="22"/>
          <w:szCs w:val="22"/>
          <w:lang w:val="fr-FR"/>
        </w:rPr>
      </w:pPr>
    </w:p>
    <w:p w14:paraId="35A5F955" w14:textId="77777777" w:rsidR="001153D5" w:rsidRPr="00632237" w:rsidRDefault="001153D5" w:rsidP="001153D5">
      <w:pPr>
        <w:autoSpaceDE w:val="0"/>
        <w:autoSpaceDN w:val="0"/>
        <w:adjustRightInd w:val="0"/>
        <w:spacing w:after="80" w:line="241" w:lineRule="atLeast"/>
        <w:ind w:right="-563"/>
        <w:rPr>
          <w:rFonts w:ascii="Calibri" w:hAnsi="Calibri"/>
          <w:b/>
          <w:sz w:val="26"/>
          <w:szCs w:val="26"/>
          <w:lang w:val="fr-FR"/>
        </w:rPr>
      </w:pPr>
      <w:r w:rsidRPr="00632237">
        <w:rPr>
          <w:rFonts w:ascii="Calibri" w:hAnsi="Calibri"/>
          <w:b/>
          <w:sz w:val="26"/>
          <w:szCs w:val="26"/>
          <w:lang w:val="fr-FR"/>
        </w:rPr>
        <w:t>Revenue :</w:t>
      </w:r>
    </w:p>
    <w:p w14:paraId="3B5B0A25" w14:textId="3E80E502" w:rsidR="001153D5" w:rsidRPr="004B006D" w:rsidRDefault="001153D5" w:rsidP="001153D5">
      <w:pPr>
        <w:ind w:right="-563"/>
        <w:rPr>
          <w:rFonts w:ascii="Calibri" w:hAnsi="Calibri"/>
          <w:sz w:val="22"/>
          <w:szCs w:val="22"/>
        </w:rPr>
      </w:pPr>
      <w:r w:rsidRPr="004B006D">
        <w:rPr>
          <w:rFonts w:ascii="Calibri" w:hAnsi="Calibri"/>
          <w:sz w:val="22"/>
          <w:szCs w:val="22"/>
        </w:rPr>
        <w:t xml:space="preserve">Contract income - IHA:  </w:t>
      </w:r>
      <w:r w:rsidRPr="004B006D">
        <w:rPr>
          <w:rFonts w:ascii="Calibri" w:hAnsi="Calibri"/>
          <w:sz w:val="22"/>
          <w:szCs w:val="22"/>
        </w:rPr>
        <w:tab/>
      </w:r>
      <w:r w:rsidRPr="004B006D">
        <w:rPr>
          <w:rFonts w:ascii="Calibri" w:hAnsi="Calibri"/>
          <w:sz w:val="22"/>
          <w:szCs w:val="22"/>
        </w:rPr>
        <w:tab/>
      </w:r>
      <w:r w:rsidRPr="004B006D">
        <w:rPr>
          <w:rFonts w:ascii="Calibri" w:hAnsi="Calibri"/>
          <w:sz w:val="22"/>
          <w:szCs w:val="22"/>
        </w:rPr>
        <w:tab/>
        <w:t xml:space="preserve">$ </w:t>
      </w:r>
      <w:r w:rsidR="00F34144" w:rsidRPr="004B006D">
        <w:rPr>
          <w:rFonts w:ascii="Calibri" w:hAnsi="Calibri"/>
          <w:sz w:val="22"/>
          <w:szCs w:val="22"/>
        </w:rPr>
        <w:t>193</w:t>
      </w:r>
      <w:r w:rsidR="006424E3" w:rsidRPr="004B006D">
        <w:rPr>
          <w:rFonts w:ascii="Calibri" w:hAnsi="Calibri"/>
          <w:sz w:val="22"/>
          <w:szCs w:val="22"/>
        </w:rPr>
        <w:t>,703.03</w:t>
      </w:r>
    </w:p>
    <w:p w14:paraId="2EA1063C" w14:textId="51E75080" w:rsidR="001153D5" w:rsidRPr="004B006D" w:rsidRDefault="001153D5" w:rsidP="001153D5">
      <w:pPr>
        <w:ind w:right="-563"/>
        <w:rPr>
          <w:rFonts w:ascii="Calibri" w:hAnsi="Calibri"/>
          <w:sz w:val="22"/>
          <w:szCs w:val="22"/>
        </w:rPr>
      </w:pPr>
      <w:r w:rsidRPr="004B006D">
        <w:rPr>
          <w:rFonts w:ascii="Calibri" w:hAnsi="Calibri"/>
          <w:sz w:val="22"/>
          <w:szCs w:val="22"/>
        </w:rPr>
        <w:t xml:space="preserve">B.C. Housing-H.O.W/Subsidies: </w:t>
      </w:r>
      <w:r w:rsidRPr="004B006D">
        <w:rPr>
          <w:rFonts w:ascii="Calibri" w:hAnsi="Calibri"/>
          <w:sz w:val="22"/>
          <w:szCs w:val="22"/>
        </w:rPr>
        <w:tab/>
      </w:r>
      <w:r w:rsidRPr="004B006D">
        <w:rPr>
          <w:rFonts w:ascii="Calibri" w:hAnsi="Calibri"/>
          <w:sz w:val="22"/>
          <w:szCs w:val="22"/>
        </w:rPr>
        <w:tab/>
        <w:t>$ 2</w:t>
      </w:r>
      <w:r w:rsidR="004327B6" w:rsidRPr="004B006D">
        <w:rPr>
          <w:rFonts w:ascii="Calibri" w:hAnsi="Calibri"/>
          <w:sz w:val="22"/>
          <w:szCs w:val="22"/>
        </w:rPr>
        <w:t>89</w:t>
      </w:r>
      <w:r w:rsidRPr="004B006D">
        <w:rPr>
          <w:rFonts w:ascii="Calibri" w:hAnsi="Calibri"/>
          <w:sz w:val="22"/>
          <w:szCs w:val="22"/>
        </w:rPr>
        <w:t>,</w:t>
      </w:r>
      <w:r w:rsidR="009134B9" w:rsidRPr="004B006D">
        <w:rPr>
          <w:rFonts w:ascii="Calibri" w:hAnsi="Calibri"/>
          <w:sz w:val="22"/>
          <w:szCs w:val="22"/>
        </w:rPr>
        <w:t>2</w:t>
      </w:r>
      <w:r w:rsidR="004327B6" w:rsidRPr="004B006D">
        <w:rPr>
          <w:rFonts w:ascii="Calibri" w:hAnsi="Calibri"/>
          <w:sz w:val="22"/>
          <w:szCs w:val="22"/>
        </w:rPr>
        <w:t>65</w:t>
      </w:r>
      <w:r w:rsidRPr="004B006D">
        <w:rPr>
          <w:rFonts w:ascii="Calibri" w:hAnsi="Calibri"/>
          <w:sz w:val="22"/>
          <w:szCs w:val="22"/>
        </w:rPr>
        <w:t>.</w:t>
      </w:r>
      <w:r w:rsidR="009134B9" w:rsidRPr="004B006D">
        <w:rPr>
          <w:rFonts w:ascii="Calibri" w:hAnsi="Calibri"/>
          <w:sz w:val="22"/>
          <w:szCs w:val="22"/>
        </w:rPr>
        <w:t>0</w:t>
      </w:r>
      <w:r w:rsidR="003F4B57" w:rsidRPr="004B006D">
        <w:rPr>
          <w:rFonts w:ascii="Calibri" w:hAnsi="Calibri"/>
          <w:sz w:val="22"/>
          <w:szCs w:val="22"/>
        </w:rPr>
        <w:t>1</w:t>
      </w:r>
    </w:p>
    <w:p w14:paraId="7278E8A3" w14:textId="3FADCA80" w:rsidR="001153D5" w:rsidRPr="004B006D" w:rsidRDefault="001153D5" w:rsidP="001153D5">
      <w:pPr>
        <w:tabs>
          <w:tab w:val="left" w:pos="720"/>
          <w:tab w:val="left" w:pos="1440"/>
          <w:tab w:val="left" w:pos="2160"/>
          <w:tab w:val="left" w:pos="2880"/>
          <w:tab w:val="left" w:pos="3600"/>
          <w:tab w:val="left" w:pos="6694"/>
        </w:tabs>
        <w:autoSpaceDE w:val="0"/>
        <w:autoSpaceDN w:val="0"/>
        <w:adjustRightInd w:val="0"/>
        <w:spacing w:line="241" w:lineRule="atLeast"/>
        <w:ind w:right="-563"/>
        <w:rPr>
          <w:rFonts w:ascii="Calibri" w:hAnsi="Calibri"/>
          <w:color w:val="000000"/>
          <w:sz w:val="22"/>
          <w:szCs w:val="22"/>
        </w:rPr>
      </w:pPr>
      <w:r w:rsidRPr="004B006D">
        <w:rPr>
          <w:rFonts w:ascii="Calibri" w:hAnsi="Calibri"/>
          <w:sz w:val="22"/>
          <w:szCs w:val="22"/>
        </w:rPr>
        <w:t xml:space="preserve">Grants:  </w:t>
      </w:r>
      <w:r w:rsidRPr="004B006D">
        <w:rPr>
          <w:rFonts w:ascii="Calibri" w:hAnsi="Calibri"/>
          <w:sz w:val="22"/>
          <w:szCs w:val="22"/>
        </w:rPr>
        <w:tab/>
      </w:r>
      <w:r w:rsidRPr="004B006D">
        <w:rPr>
          <w:rFonts w:ascii="Calibri" w:hAnsi="Calibri"/>
          <w:sz w:val="22"/>
          <w:szCs w:val="22"/>
        </w:rPr>
        <w:tab/>
        <w:t xml:space="preserve">    </w:t>
      </w:r>
      <w:r w:rsidRPr="004B006D">
        <w:rPr>
          <w:rFonts w:ascii="Calibri" w:hAnsi="Calibri"/>
          <w:sz w:val="22"/>
          <w:szCs w:val="22"/>
        </w:rPr>
        <w:tab/>
      </w:r>
      <w:r w:rsidRPr="004B006D">
        <w:rPr>
          <w:rFonts w:ascii="Calibri" w:hAnsi="Calibri"/>
          <w:sz w:val="22"/>
          <w:szCs w:val="22"/>
        </w:rPr>
        <w:tab/>
        <w:t xml:space="preserve">$ </w:t>
      </w:r>
      <w:r w:rsidR="003F4B57" w:rsidRPr="004B006D">
        <w:rPr>
          <w:rFonts w:ascii="Calibri" w:hAnsi="Calibri"/>
          <w:sz w:val="22"/>
          <w:szCs w:val="22"/>
        </w:rPr>
        <w:t>210</w:t>
      </w:r>
      <w:r w:rsidR="009134B9" w:rsidRPr="004B006D">
        <w:rPr>
          <w:rFonts w:ascii="Calibri" w:hAnsi="Calibri"/>
          <w:sz w:val="22"/>
          <w:szCs w:val="22"/>
        </w:rPr>
        <w:t>,</w:t>
      </w:r>
      <w:r w:rsidR="003F4B57" w:rsidRPr="004B006D">
        <w:rPr>
          <w:rFonts w:ascii="Calibri" w:hAnsi="Calibri"/>
          <w:sz w:val="22"/>
          <w:szCs w:val="22"/>
        </w:rPr>
        <w:t>253</w:t>
      </w:r>
      <w:r w:rsidR="009134B9" w:rsidRPr="004B006D">
        <w:rPr>
          <w:rFonts w:ascii="Calibri" w:hAnsi="Calibri"/>
          <w:sz w:val="22"/>
          <w:szCs w:val="22"/>
        </w:rPr>
        <w:t>.</w:t>
      </w:r>
      <w:r w:rsidR="003F4B57" w:rsidRPr="004B006D">
        <w:rPr>
          <w:rFonts w:ascii="Calibri" w:hAnsi="Calibri"/>
          <w:sz w:val="22"/>
          <w:szCs w:val="22"/>
        </w:rPr>
        <w:t>51</w:t>
      </w:r>
    </w:p>
    <w:p w14:paraId="2381A1F0" w14:textId="42F5FA84" w:rsidR="001153D5" w:rsidRPr="004B006D" w:rsidRDefault="001153D5" w:rsidP="001153D5">
      <w:pPr>
        <w:ind w:right="-563"/>
        <w:rPr>
          <w:rFonts w:ascii="Calibri" w:hAnsi="Calibri"/>
          <w:sz w:val="22"/>
          <w:szCs w:val="22"/>
        </w:rPr>
      </w:pPr>
      <w:r w:rsidRPr="004B006D">
        <w:rPr>
          <w:rFonts w:ascii="Calibri" w:hAnsi="Calibri"/>
          <w:sz w:val="22"/>
          <w:szCs w:val="22"/>
        </w:rPr>
        <w:t xml:space="preserve">Fundraising and Donations:  </w:t>
      </w:r>
      <w:r w:rsidRPr="004B006D">
        <w:rPr>
          <w:rFonts w:ascii="Calibri" w:hAnsi="Calibri"/>
          <w:sz w:val="22"/>
          <w:szCs w:val="22"/>
        </w:rPr>
        <w:tab/>
      </w:r>
      <w:r w:rsidRPr="004B006D">
        <w:rPr>
          <w:rFonts w:ascii="Calibri" w:hAnsi="Calibri"/>
          <w:sz w:val="22"/>
          <w:szCs w:val="22"/>
        </w:rPr>
        <w:tab/>
        <w:t xml:space="preserve">$  </w:t>
      </w:r>
      <w:r w:rsidR="00D971BA" w:rsidRPr="004B006D">
        <w:rPr>
          <w:rFonts w:ascii="Calibri" w:hAnsi="Calibri"/>
          <w:sz w:val="22"/>
          <w:szCs w:val="22"/>
        </w:rPr>
        <w:t xml:space="preserve"> </w:t>
      </w:r>
      <w:r w:rsidR="003F4B57" w:rsidRPr="004B006D">
        <w:rPr>
          <w:rFonts w:ascii="Calibri" w:hAnsi="Calibri"/>
          <w:sz w:val="22"/>
          <w:szCs w:val="22"/>
        </w:rPr>
        <w:t>22</w:t>
      </w:r>
      <w:r w:rsidR="00D971BA" w:rsidRPr="004B006D">
        <w:rPr>
          <w:rFonts w:ascii="Calibri" w:hAnsi="Calibri"/>
          <w:sz w:val="22"/>
          <w:szCs w:val="22"/>
        </w:rPr>
        <w:t>,</w:t>
      </w:r>
      <w:r w:rsidR="003F4B57" w:rsidRPr="004B006D">
        <w:rPr>
          <w:rFonts w:ascii="Calibri" w:hAnsi="Calibri"/>
          <w:sz w:val="22"/>
          <w:szCs w:val="22"/>
        </w:rPr>
        <w:t>232</w:t>
      </w:r>
      <w:r w:rsidR="00D971BA" w:rsidRPr="004B006D">
        <w:rPr>
          <w:rFonts w:ascii="Calibri" w:hAnsi="Calibri"/>
          <w:sz w:val="22"/>
          <w:szCs w:val="22"/>
        </w:rPr>
        <w:t>.</w:t>
      </w:r>
      <w:r w:rsidR="00F71EB9" w:rsidRPr="004B006D">
        <w:rPr>
          <w:rFonts w:ascii="Calibri" w:hAnsi="Calibri"/>
          <w:sz w:val="22"/>
          <w:szCs w:val="22"/>
        </w:rPr>
        <w:t>04</w:t>
      </w:r>
    </w:p>
    <w:p w14:paraId="3F2E3D3E" w14:textId="3AE7F890" w:rsidR="001153D5" w:rsidRPr="004B006D" w:rsidRDefault="001153D5" w:rsidP="001153D5">
      <w:pPr>
        <w:ind w:right="-563"/>
        <w:rPr>
          <w:rFonts w:ascii="Calibri" w:hAnsi="Calibri"/>
          <w:sz w:val="22"/>
          <w:szCs w:val="22"/>
        </w:rPr>
      </w:pPr>
      <w:r w:rsidRPr="004B006D">
        <w:rPr>
          <w:rFonts w:ascii="Calibri" w:hAnsi="Calibri"/>
          <w:sz w:val="22"/>
          <w:szCs w:val="22"/>
        </w:rPr>
        <w:t xml:space="preserve">Rental (CTT): </w:t>
      </w:r>
      <w:r w:rsidRPr="004B006D">
        <w:rPr>
          <w:rFonts w:ascii="Calibri" w:hAnsi="Calibri"/>
          <w:sz w:val="22"/>
          <w:szCs w:val="22"/>
        </w:rPr>
        <w:tab/>
      </w:r>
      <w:r w:rsidRPr="004B006D">
        <w:rPr>
          <w:rFonts w:ascii="Calibri" w:hAnsi="Calibri"/>
          <w:sz w:val="22"/>
          <w:szCs w:val="22"/>
        </w:rPr>
        <w:tab/>
      </w:r>
      <w:r w:rsidRPr="004B006D">
        <w:rPr>
          <w:rFonts w:ascii="Calibri" w:hAnsi="Calibri"/>
          <w:sz w:val="22"/>
          <w:szCs w:val="22"/>
        </w:rPr>
        <w:tab/>
      </w:r>
      <w:r w:rsidRPr="004B006D">
        <w:rPr>
          <w:rFonts w:ascii="Calibri" w:hAnsi="Calibri"/>
          <w:sz w:val="22"/>
          <w:szCs w:val="22"/>
        </w:rPr>
        <w:tab/>
        <w:t xml:space="preserve">$ </w:t>
      </w:r>
      <w:r w:rsidR="00D971BA" w:rsidRPr="004B006D">
        <w:rPr>
          <w:rFonts w:ascii="Calibri" w:hAnsi="Calibri"/>
          <w:sz w:val="22"/>
          <w:szCs w:val="22"/>
        </w:rPr>
        <w:t>1</w:t>
      </w:r>
      <w:r w:rsidR="00D71DD5" w:rsidRPr="004B006D">
        <w:rPr>
          <w:rFonts w:ascii="Calibri" w:hAnsi="Calibri"/>
          <w:sz w:val="22"/>
          <w:szCs w:val="22"/>
        </w:rPr>
        <w:t>53</w:t>
      </w:r>
      <w:r w:rsidR="00D971BA" w:rsidRPr="004B006D">
        <w:rPr>
          <w:rFonts w:ascii="Calibri" w:hAnsi="Calibri"/>
          <w:sz w:val="22"/>
          <w:szCs w:val="22"/>
        </w:rPr>
        <w:t>,</w:t>
      </w:r>
      <w:r w:rsidR="006E0890" w:rsidRPr="004B006D">
        <w:rPr>
          <w:rFonts w:ascii="Calibri" w:hAnsi="Calibri"/>
          <w:sz w:val="22"/>
          <w:szCs w:val="22"/>
        </w:rPr>
        <w:t>517</w:t>
      </w:r>
      <w:r w:rsidRPr="004B006D">
        <w:rPr>
          <w:rFonts w:ascii="Calibri" w:hAnsi="Calibri"/>
          <w:sz w:val="22"/>
          <w:szCs w:val="22"/>
        </w:rPr>
        <w:t>.00</w:t>
      </w:r>
    </w:p>
    <w:p w14:paraId="6BF0512E" w14:textId="372CFD88" w:rsidR="00BD196D" w:rsidRPr="004B006D" w:rsidRDefault="00BD196D" w:rsidP="001153D5">
      <w:pPr>
        <w:ind w:right="-563"/>
        <w:rPr>
          <w:rFonts w:ascii="Calibri" w:hAnsi="Calibri"/>
          <w:sz w:val="22"/>
          <w:szCs w:val="22"/>
        </w:rPr>
      </w:pPr>
      <w:r w:rsidRPr="004B006D">
        <w:rPr>
          <w:rFonts w:ascii="Calibri" w:hAnsi="Calibri"/>
          <w:sz w:val="22"/>
          <w:szCs w:val="22"/>
        </w:rPr>
        <w:t>Interest Income:</w:t>
      </w:r>
      <w:r w:rsidRPr="004B006D">
        <w:rPr>
          <w:rFonts w:ascii="Calibri" w:hAnsi="Calibri"/>
          <w:sz w:val="22"/>
          <w:szCs w:val="22"/>
        </w:rPr>
        <w:tab/>
      </w:r>
      <w:r w:rsidRPr="004B006D">
        <w:rPr>
          <w:rFonts w:ascii="Calibri" w:hAnsi="Calibri"/>
          <w:sz w:val="22"/>
          <w:szCs w:val="22"/>
        </w:rPr>
        <w:tab/>
      </w:r>
      <w:r w:rsidRPr="004B006D">
        <w:rPr>
          <w:rFonts w:ascii="Calibri" w:hAnsi="Calibri"/>
          <w:sz w:val="22"/>
          <w:szCs w:val="22"/>
        </w:rPr>
        <w:tab/>
        <w:t xml:space="preserve">$     </w:t>
      </w:r>
      <w:r w:rsidR="006E0890" w:rsidRPr="004B006D">
        <w:rPr>
          <w:rFonts w:ascii="Calibri" w:hAnsi="Calibri"/>
          <w:sz w:val="22"/>
          <w:szCs w:val="22"/>
        </w:rPr>
        <w:t>6</w:t>
      </w:r>
      <w:r w:rsidR="00D971BA" w:rsidRPr="004B006D">
        <w:rPr>
          <w:rFonts w:ascii="Calibri" w:hAnsi="Calibri"/>
          <w:sz w:val="22"/>
          <w:szCs w:val="22"/>
        </w:rPr>
        <w:t>,</w:t>
      </w:r>
      <w:r w:rsidR="006E0890" w:rsidRPr="004B006D">
        <w:rPr>
          <w:rFonts w:ascii="Calibri" w:hAnsi="Calibri"/>
          <w:sz w:val="22"/>
          <w:szCs w:val="22"/>
        </w:rPr>
        <w:t>254</w:t>
      </w:r>
      <w:r w:rsidR="00D971BA" w:rsidRPr="004B006D">
        <w:rPr>
          <w:rFonts w:ascii="Calibri" w:hAnsi="Calibri"/>
          <w:sz w:val="22"/>
          <w:szCs w:val="22"/>
        </w:rPr>
        <w:t>.</w:t>
      </w:r>
      <w:r w:rsidR="00AB128D" w:rsidRPr="004B006D">
        <w:rPr>
          <w:rFonts w:ascii="Calibri" w:hAnsi="Calibri"/>
          <w:sz w:val="22"/>
          <w:szCs w:val="22"/>
        </w:rPr>
        <w:t>4</w:t>
      </w:r>
      <w:r w:rsidR="00D971BA" w:rsidRPr="004B006D">
        <w:rPr>
          <w:rFonts w:ascii="Calibri" w:hAnsi="Calibri"/>
          <w:sz w:val="22"/>
          <w:szCs w:val="22"/>
        </w:rPr>
        <w:t>0</w:t>
      </w:r>
    </w:p>
    <w:p w14:paraId="7D6753DC" w14:textId="36FB4476" w:rsidR="001153D5" w:rsidRPr="004B006D" w:rsidRDefault="001153D5" w:rsidP="001153D5">
      <w:pPr>
        <w:ind w:right="-563"/>
        <w:rPr>
          <w:rFonts w:ascii="Calibri" w:hAnsi="Calibri"/>
          <w:sz w:val="22"/>
          <w:szCs w:val="22"/>
        </w:rPr>
      </w:pPr>
      <w:r w:rsidRPr="004B006D">
        <w:rPr>
          <w:rFonts w:ascii="Calibri" w:hAnsi="Calibri"/>
          <w:sz w:val="22"/>
          <w:szCs w:val="22"/>
        </w:rPr>
        <w:t>Management fees:</w:t>
      </w:r>
      <w:r w:rsidRPr="004B006D">
        <w:rPr>
          <w:rFonts w:ascii="Calibri" w:hAnsi="Calibri"/>
          <w:sz w:val="22"/>
          <w:szCs w:val="22"/>
        </w:rPr>
        <w:tab/>
      </w:r>
      <w:r w:rsidRPr="004B006D">
        <w:rPr>
          <w:rFonts w:ascii="Calibri" w:hAnsi="Calibri"/>
          <w:sz w:val="22"/>
          <w:szCs w:val="22"/>
        </w:rPr>
        <w:tab/>
      </w:r>
      <w:r w:rsidRPr="004B006D">
        <w:rPr>
          <w:rFonts w:ascii="Calibri" w:hAnsi="Calibri"/>
          <w:sz w:val="22"/>
          <w:szCs w:val="22"/>
        </w:rPr>
        <w:tab/>
        <w:t xml:space="preserve">$   </w:t>
      </w:r>
      <w:r w:rsidR="0030412B" w:rsidRPr="004B006D">
        <w:rPr>
          <w:rFonts w:ascii="Calibri" w:hAnsi="Calibri"/>
          <w:sz w:val="22"/>
          <w:szCs w:val="22"/>
        </w:rPr>
        <w:t xml:space="preserve">  </w:t>
      </w:r>
      <w:r w:rsidR="00AB128D" w:rsidRPr="004B006D">
        <w:rPr>
          <w:rFonts w:ascii="Calibri" w:hAnsi="Calibri"/>
          <w:sz w:val="22"/>
          <w:szCs w:val="22"/>
        </w:rPr>
        <w:t>2</w:t>
      </w:r>
      <w:r w:rsidR="00D971BA" w:rsidRPr="004B006D">
        <w:rPr>
          <w:rFonts w:ascii="Calibri" w:hAnsi="Calibri"/>
          <w:sz w:val="22"/>
          <w:szCs w:val="22"/>
        </w:rPr>
        <w:t>,</w:t>
      </w:r>
      <w:r w:rsidR="00AB128D" w:rsidRPr="004B006D">
        <w:rPr>
          <w:rFonts w:ascii="Calibri" w:hAnsi="Calibri"/>
          <w:sz w:val="22"/>
          <w:szCs w:val="22"/>
        </w:rPr>
        <w:t>461</w:t>
      </w:r>
      <w:r w:rsidR="00D971BA" w:rsidRPr="004B006D">
        <w:rPr>
          <w:rFonts w:ascii="Calibri" w:hAnsi="Calibri"/>
          <w:sz w:val="22"/>
          <w:szCs w:val="22"/>
        </w:rPr>
        <w:t>.</w:t>
      </w:r>
      <w:r w:rsidR="0030412B" w:rsidRPr="004B006D">
        <w:rPr>
          <w:rFonts w:ascii="Calibri" w:hAnsi="Calibri"/>
          <w:sz w:val="22"/>
          <w:szCs w:val="22"/>
        </w:rPr>
        <w:t>8</w:t>
      </w:r>
      <w:r w:rsidR="00D971BA" w:rsidRPr="004B006D">
        <w:rPr>
          <w:rFonts w:ascii="Calibri" w:hAnsi="Calibri"/>
          <w:sz w:val="22"/>
          <w:szCs w:val="22"/>
        </w:rPr>
        <w:t>0</w:t>
      </w:r>
    </w:p>
    <w:p w14:paraId="00090C65" w14:textId="192E95A4" w:rsidR="001153D5" w:rsidRPr="004B006D" w:rsidRDefault="001153D5" w:rsidP="001153D5">
      <w:pPr>
        <w:ind w:right="-563"/>
        <w:rPr>
          <w:rFonts w:ascii="Calibri" w:hAnsi="Calibri"/>
          <w:sz w:val="22"/>
          <w:szCs w:val="22"/>
          <w:u w:val="single"/>
        </w:rPr>
      </w:pPr>
      <w:r w:rsidRPr="004B006D">
        <w:rPr>
          <w:rFonts w:ascii="Calibri" w:hAnsi="Calibri"/>
          <w:sz w:val="22"/>
          <w:szCs w:val="22"/>
        </w:rPr>
        <w:t xml:space="preserve">Miscellaneous:        </w:t>
      </w:r>
      <w:r w:rsidRPr="004B006D">
        <w:rPr>
          <w:rFonts w:ascii="Calibri" w:hAnsi="Calibri"/>
          <w:sz w:val="22"/>
          <w:szCs w:val="22"/>
        </w:rPr>
        <w:tab/>
      </w:r>
      <w:r w:rsidRPr="004B006D">
        <w:rPr>
          <w:rFonts w:ascii="Calibri" w:hAnsi="Calibri"/>
          <w:sz w:val="22"/>
          <w:szCs w:val="22"/>
        </w:rPr>
        <w:tab/>
      </w:r>
      <w:r w:rsidRPr="004B006D">
        <w:rPr>
          <w:rFonts w:ascii="Calibri" w:hAnsi="Calibri"/>
          <w:sz w:val="22"/>
          <w:szCs w:val="22"/>
        </w:rPr>
        <w:tab/>
        <w:t xml:space="preserve">$     </w:t>
      </w:r>
      <w:r w:rsidR="00BD196D" w:rsidRPr="004B006D">
        <w:rPr>
          <w:rFonts w:ascii="Calibri" w:hAnsi="Calibri"/>
          <w:sz w:val="22"/>
          <w:szCs w:val="22"/>
        </w:rPr>
        <w:t>2,</w:t>
      </w:r>
      <w:r w:rsidR="0030412B" w:rsidRPr="004B006D">
        <w:rPr>
          <w:rFonts w:ascii="Calibri" w:hAnsi="Calibri"/>
          <w:sz w:val="22"/>
          <w:szCs w:val="22"/>
        </w:rPr>
        <w:t>721</w:t>
      </w:r>
      <w:r w:rsidRPr="004B006D">
        <w:rPr>
          <w:rFonts w:ascii="Calibri" w:hAnsi="Calibri"/>
          <w:sz w:val="22"/>
          <w:szCs w:val="22"/>
        </w:rPr>
        <w:t>.</w:t>
      </w:r>
      <w:r w:rsidR="0030412B" w:rsidRPr="004B006D">
        <w:rPr>
          <w:rFonts w:ascii="Calibri" w:hAnsi="Calibri"/>
          <w:sz w:val="22"/>
          <w:szCs w:val="22"/>
        </w:rPr>
        <w:t>76</w:t>
      </w:r>
    </w:p>
    <w:p w14:paraId="2B2F66C8" w14:textId="21D110C5" w:rsidR="00192AC6" w:rsidRPr="004B006D" w:rsidRDefault="00192AC6" w:rsidP="001153D5">
      <w:pPr>
        <w:ind w:right="-563"/>
        <w:rPr>
          <w:rFonts w:ascii="Calibri" w:hAnsi="Calibri"/>
          <w:sz w:val="22"/>
          <w:szCs w:val="22"/>
        </w:rPr>
      </w:pPr>
      <w:r w:rsidRPr="004B006D">
        <w:rPr>
          <w:rFonts w:ascii="Calibri" w:hAnsi="Calibri"/>
          <w:sz w:val="22"/>
          <w:szCs w:val="22"/>
        </w:rPr>
        <w:t xml:space="preserve">Contract income </w:t>
      </w:r>
      <w:r w:rsidR="00375532" w:rsidRPr="004B006D">
        <w:rPr>
          <w:rFonts w:ascii="Calibri" w:hAnsi="Calibri"/>
          <w:sz w:val="22"/>
          <w:szCs w:val="22"/>
        </w:rPr>
        <w:t>-</w:t>
      </w:r>
      <w:r w:rsidRPr="004B006D">
        <w:rPr>
          <w:rFonts w:ascii="Calibri" w:hAnsi="Calibri"/>
          <w:sz w:val="22"/>
          <w:szCs w:val="22"/>
        </w:rPr>
        <w:t xml:space="preserve"> </w:t>
      </w:r>
      <w:r w:rsidR="00496B72" w:rsidRPr="004B006D">
        <w:rPr>
          <w:rFonts w:ascii="Calibri" w:hAnsi="Calibri"/>
          <w:sz w:val="22"/>
          <w:szCs w:val="22"/>
        </w:rPr>
        <w:t>STV</w:t>
      </w:r>
      <w:r w:rsidR="00375532" w:rsidRPr="004B006D">
        <w:rPr>
          <w:rFonts w:ascii="Calibri" w:hAnsi="Calibri"/>
          <w:sz w:val="22"/>
          <w:szCs w:val="22"/>
        </w:rPr>
        <w:t>:</w:t>
      </w:r>
      <w:r w:rsidR="00496B72" w:rsidRPr="004B006D">
        <w:rPr>
          <w:rFonts w:ascii="Calibri" w:hAnsi="Calibri"/>
          <w:sz w:val="22"/>
          <w:szCs w:val="22"/>
        </w:rPr>
        <w:tab/>
      </w:r>
      <w:r w:rsidR="00496B72" w:rsidRPr="004B006D">
        <w:rPr>
          <w:rFonts w:ascii="Calibri" w:hAnsi="Calibri"/>
          <w:sz w:val="22"/>
          <w:szCs w:val="22"/>
        </w:rPr>
        <w:tab/>
      </w:r>
      <w:r w:rsidR="00496B72" w:rsidRPr="004B006D">
        <w:rPr>
          <w:rFonts w:ascii="Calibri" w:hAnsi="Calibri"/>
          <w:sz w:val="22"/>
          <w:szCs w:val="22"/>
        </w:rPr>
        <w:tab/>
      </w:r>
      <w:r w:rsidR="00496B72" w:rsidRPr="004B006D">
        <w:rPr>
          <w:rFonts w:ascii="Calibri" w:hAnsi="Calibri"/>
          <w:sz w:val="22"/>
          <w:szCs w:val="22"/>
          <w:u w:val="single"/>
        </w:rPr>
        <w:t>$   82,</w:t>
      </w:r>
      <w:r w:rsidR="0027058C" w:rsidRPr="004B006D">
        <w:rPr>
          <w:rFonts w:ascii="Calibri" w:hAnsi="Calibri"/>
          <w:sz w:val="22"/>
          <w:szCs w:val="22"/>
          <w:u w:val="single"/>
        </w:rPr>
        <w:t>762.04</w:t>
      </w:r>
    </w:p>
    <w:p w14:paraId="762D40B3" w14:textId="35AADC4A" w:rsidR="001153D5" w:rsidRPr="004B006D" w:rsidRDefault="001153D5" w:rsidP="001153D5">
      <w:pPr>
        <w:ind w:right="-563"/>
        <w:rPr>
          <w:rFonts w:ascii="Calibri" w:hAnsi="Calibri"/>
          <w:sz w:val="22"/>
          <w:szCs w:val="22"/>
        </w:rPr>
      </w:pPr>
    </w:p>
    <w:p w14:paraId="41181435" w14:textId="0065270D" w:rsidR="001153D5" w:rsidRDefault="00A025E6" w:rsidP="001153D5">
      <w:pPr>
        <w:ind w:right="-563"/>
        <w:rPr>
          <w:rFonts w:ascii="Calibri" w:hAnsi="Calibri"/>
          <w:sz w:val="22"/>
          <w:szCs w:val="22"/>
        </w:rPr>
      </w:pPr>
      <w:r w:rsidRPr="00470819">
        <w:rPr>
          <w:noProof/>
          <w:lang w:val="en-CA" w:eastAsia="en-CA"/>
        </w:rPr>
        <w:drawing>
          <wp:anchor distT="0" distB="0" distL="114300" distR="114300" simplePos="0" relativeHeight="251672576" behindDoc="0" locked="0" layoutInCell="1" allowOverlap="1" wp14:anchorId="4357A083" wp14:editId="660057C1">
            <wp:simplePos x="0" y="0"/>
            <wp:positionH relativeFrom="column">
              <wp:posOffset>333375</wp:posOffset>
            </wp:positionH>
            <wp:positionV relativeFrom="page">
              <wp:posOffset>3514725</wp:posOffset>
            </wp:positionV>
            <wp:extent cx="5238750" cy="4819650"/>
            <wp:effectExtent l="0" t="0" r="0" b="0"/>
            <wp:wrapTopAndBottom/>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1153D5" w:rsidRPr="004B006D">
        <w:rPr>
          <w:rFonts w:ascii="Calibri" w:hAnsi="Calibri"/>
          <w:sz w:val="22"/>
          <w:szCs w:val="22"/>
        </w:rPr>
        <w:t>=================Total:</w:t>
      </w:r>
      <w:r w:rsidR="001153D5" w:rsidRPr="004B006D">
        <w:rPr>
          <w:rFonts w:ascii="Calibri" w:hAnsi="Calibri"/>
          <w:sz w:val="22"/>
          <w:szCs w:val="22"/>
        </w:rPr>
        <w:tab/>
        <w:t xml:space="preserve">              $ </w:t>
      </w:r>
      <w:r w:rsidR="00727343" w:rsidRPr="004B006D">
        <w:rPr>
          <w:rFonts w:ascii="Calibri" w:hAnsi="Calibri"/>
          <w:sz w:val="22"/>
          <w:szCs w:val="22"/>
        </w:rPr>
        <w:t>963</w:t>
      </w:r>
      <w:r w:rsidR="00D971BA" w:rsidRPr="004B006D">
        <w:rPr>
          <w:rFonts w:ascii="Calibri" w:hAnsi="Calibri"/>
          <w:sz w:val="22"/>
          <w:szCs w:val="22"/>
        </w:rPr>
        <w:t>,</w:t>
      </w:r>
      <w:r w:rsidR="00421C82" w:rsidRPr="004B006D">
        <w:rPr>
          <w:rFonts w:ascii="Calibri" w:hAnsi="Calibri"/>
          <w:sz w:val="22"/>
          <w:szCs w:val="22"/>
        </w:rPr>
        <w:t>170</w:t>
      </w:r>
      <w:r w:rsidR="00D971BA" w:rsidRPr="004B006D">
        <w:rPr>
          <w:rFonts w:ascii="Calibri" w:hAnsi="Calibri"/>
          <w:sz w:val="22"/>
          <w:szCs w:val="22"/>
        </w:rPr>
        <w:t>.5</w:t>
      </w:r>
      <w:r w:rsidR="00421C82" w:rsidRPr="004B006D">
        <w:rPr>
          <w:rFonts w:ascii="Calibri" w:hAnsi="Calibri"/>
          <w:sz w:val="22"/>
          <w:szCs w:val="22"/>
        </w:rPr>
        <w:t>9</w:t>
      </w:r>
    </w:p>
    <w:p w14:paraId="09D76746" w14:textId="4A49A432" w:rsidR="00D405C5" w:rsidRDefault="00D405C5" w:rsidP="001153D5">
      <w:pPr>
        <w:ind w:right="-563"/>
        <w:rPr>
          <w:rFonts w:ascii="Calibri" w:hAnsi="Calibri"/>
          <w:sz w:val="22"/>
          <w:szCs w:val="22"/>
          <w:lang w:val="fr-FR"/>
        </w:rPr>
      </w:pPr>
    </w:p>
    <w:p w14:paraId="062CE078" w14:textId="77777777" w:rsidR="00A025E6" w:rsidRPr="00470819" w:rsidRDefault="00A025E6" w:rsidP="001153D5">
      <w:pPr>
        <w:ind w:right="-563"/>
        <w:rPr>
          <w:rFonts w:ascii="Calibri" w:hAnsi="Calibri"/>
          <w:sz w:val="22"/>
          <w:szCs w:val="22"/>
          <w:lang w:val="fr-FR"/>
        </w:rPr>
      </w:pPr>
    </w:p>
    <w:p w14:paraId="53CBFC36" w14:textId="2520589D" w:rsidR="001153D5" w:rsidRDefault="001153D5" w:rsidP="001153D5">
      <w:pPr>
        <w:autoSpaceDE w:val="0"/>
        <w:autoSpaceDN w:val="0"/>
        <w:adjustRightInd w:val="0"/>
        <w:spacing w:line="241" w:lineRule="atLeast"/>
        <w:ind w:right="-563"/>
        <w:rPr>
          <w:rFonts w:ascii="Calibri" w:hAnsi="Calibri"/>
          <w:b/>
          <w:color w:val="000000"/>
        </w:rPr>
      </w:pPr>
      <w:r w:rsidRPr="00632237">
        <w:rPr>
          <w:rFonts w:ascii="Calibri" w:hAnsi="Calibri"/>
          <w:b/>
          <w:color w:val="000000"/>
        </w:rPr>
        <w:t>Nicole Bissat - Finance Coordinator</w:t>
      </w:r>
    </w:p>
    <w:p w14:paraId="53977DFB" w14:textId="3770E099" w:rsidR="00246378" w:rsidRPr="00632237" w:rsidRDefault="00246378" w:rsidP="001153D5">
      <w:pPr>
        <w:autoSpaceDE w:val="0"/>
        <w:autoSpaceDN w:val="0"/>
        <w:adjustRightInd w:val="0"/>
        <w:spacing w:line="241" w:lineRule="atLeast"/>
        <w:ind w:right="-563"/>
        <w:rPr>
          <w:rFonts w:ascii="Calibri" w:hAnsi="Calibri"/>
          <w:b/>
          <w:color w:val="000000"/>
        </w:rPr>
      </w:pPr>
    </w:p>
    <w:p w14:paraId="75C8E244" w14:textId="730A04C3" w:rsidR="00125D99" w:rsidRPr="001153D5" w:rsidRDefault="00125D99" w:rsidP="001153D5">
      <w:pPr>
        <w:autoSpaceDE w:val="0"/>
        <w:autoSpaceDN w:val="0"/>
        <w:adjustRightInd w:val="0"/>
        <w:spacing w:after="80" w:line="241" w:lineRule="atLeast"/>
        <w:ind w:left="-360" w:right="-563"/>
        <w:jc w:val="center"/>
        <w:rPr>
          <w:rFonts w:ascii="Calibri" w:hAnsi="Calibri"/>
          <w:bCs/>
          <w:color w:val="000000"/>
          <w:sz w:val="22"/>
          <w:szCs w:val="22"/>
        </w:rPr>
      </w:pPr>
    </w:p>
    <w:p w14:paraId="369D53F9" w14:textId="77777777" w:rsidR="008B535C" w:rsidRPr="0090640C" w:rsidRDefault="008B535C" w:rsidP="00922386">
      <w:pPr>
        <w:autoSpaceDE w:val="0"/>
        <w:autoSpaceDN w:val="0"/>
        <w:adjustRightInd w:val="0"/>
        <w:spacing w:after="80" w:line="241" w:lineRule="atLeast"/>
        <w:ind w:right="-563"/>
        <w:jc w:val="both"/>
        <w:rPr>
          <w:rFonts w:ascii="Calibri" w:hAnsi="Calibri"/>
          <w:bCs/>
          <w:color w:val="000000"/>
          <w:sz w:val="22"/>
          <w:szCs w:val="22"/>
        </w:rPr>
      </w:pPr>
    </w:p>
    <w:p w14:paraId="760EDAAA" w14:textId="77777777" w:rsidR="009B6C5F" w:rsidRPr="007C0335" w:rsidRDefault="00F4028D" w:rsidP="007C0335">
      <w:pPr>
        <w:ind w:right="-562"/>
        <w:jc w:val="center"/>
        <w:rPr>
          <w:rFonts w:ascii="Calibri" w:hAnsi="Calibri"/>
          <w:b/>
          <w:sz w:val="36"/>
          <w:szCs w:val="36"/>
          <w:u w:val="single"/>
        </w:rPr>
      </w:pPr>
      <w:r w:rsidRPr="007C0335">
        <w:rPr>
          <w:rFonts w:ascii="Calibri" w:hAnsi="Calibri"/>
          <w:b/>
          <w:sz w:val="36"/>
          <w:szCs w:val="36"/>
          <w:u w:val="single"/>
        </w:rPr>
        <w:lastRenderedPageBreak/>
        <w:t>Program Reports</w:t>
      </w:r>
    </w:p>
    <w:p w14:paraId="32E799C1" w14:textId="77777777" w:rsidR="00422BE4" w:rsidRPr="0090640C" w:rsidRDefault="00422BE4" w:rsidP="00922386">
      <w:pPr>
        <w:pStyle w:val="PlainText"/>
        <w:jc w:val="both"/>
        <w:rPr>
          <w:rFonts w:cs="Times New Roman"/>
          <w:szCs w:val="22"/>
        </w:rPr>
      </w:pPr>
    </w:p>
    <w:p w14:paraId="7A024D76" w14:textId="18A4837F" w:rsidR="002B2794" w:rsidRPr="004B006D" w:rsidRDefault="009B6C5F" w:rsidP="008B00E9">
      <w:pPr>
        <w:ind w:right="-563"/>
        <w:jc w:val="both"/>
        <w:rPr>
          <w:rFonts w:ascii="Calibri" w:hAnsi="Calibri"/>
          <w:b/>
          <w:sz w:val="26"/>
          <w:szCs w:val="26"/>
        </w:rPr>
      </w:pPr>
      <w:r w:rsidRPr="004B006D">
        <w:rPr>
          <w:rFonts w:ascii="Calibri" w:hAnsi="Calibri"/>
          <w:b/>
          <w:sz w:val="26"/>
          <w:szCs w:val="26"/>
        </w:rPr>
        <w:t>Supported Independent Living Program</w:t>
      </w:r>
      <w:r w:rsidR="001C0A6D" w:rsidRPr="004B006D">
        <w:rPr>
          <w:rFonts w:ascii="Calibri" w:hAnsi="Calibri"/>
          <w:b/>
          <w:sz w:val="26"/>
          <w:szCs w:val="26"/>
        </w:rPr>
        <w:t xml:space="preserve"> </w:t>
      </w:r>
      <w:r w:rsidRPr="004B006D">
        <w:rPr>
          <w:rFonts w:ascii="Calibri" w:hAnsi="Calibri"/>
          <w:b/>
          <w:sz w:val="26"/>
          <w:szCs w:val="26"/>
        </w:rPr>
        <w:t>(funded by Interior Health Authority</w:t>
      </w:r>
      <w:r w:rsidR="00436DAB">
        <w:rPr>
          <w:rFonts w:ascii="Calibri" w:hAnsi="Calibri"/>
          <w:b/>
          <w:sz w:val="26"/>
          <w:szCs w:val="26"/>
        </w:rPr>
        <w:t xml:space="preserve"> and the Red Cross</w:t>
      </w:r>
      <w:r w:rsidRPr="004B006D">
        <w:rPr>
          <w:rFonts w:ascii="Calibri" w:hAnsi="Calibri"/>
          <w:b/>
          <w:sz w:val="26"/>
          <w:szCs w:val="26"/>
        </w:rPr>
        <w:t>):</w:t>
      </w:r>
    </w:p>
    <w:p w14:paraId="0069F096" w14:textId="40385608" w:rsidR="00E666CF" w:rsidRPr="004B006D" w:rsidRDefault="00E666CF" w:rsidP="000D07AB">
      <w:pPr>
        <w:ind w:right="-563" w:firstLine="720"/>
        <w:rPr>
          <w:rFonts w:ascii="Calibri" w:hAnsi="Calibri" w:cs="Calibri"/>
          <w:sz w:val="22"/>
          <w:szCs w:val="22"/>
        </w:rPr>
      </w:pPr>
      <w:r w:rsidRPr="004B006D">
        <w:rPr>
          <w:rFonts w:ascii="Calibri" w:hAnsi="Calibri" w:cs="Calibri"/>
          <w:sz w:val="22"/>
          <w:szCs w:val="22"/>
        </w:rPr>
        <w:t xml:space="preserve">The </w:t>
      </w:r>
      <w:r w:rsidR="004F1B4A" w:rsidRPr="004B006D">
        <w:rPr>
          <w:rFonts w:ascii="Calibri" w:hAnsi="Calibri" w:cs="Calibri"/>
          <w:sz w:val="22"/>
          <w:szCs w:val="22"/>
        </w:rPr>
        <w:t xml:space="preserve">staff of the </w:t>
      </w:r>
      <w:r w:rsidRPr="004B006D">
        <w:rPr>
          <w:rFonts w:ascii="Calibri" w:hAnsi="Calibri" w:cs="Calibri"/>
          <w:sz w:val="22"/>
          <w:szCs w:val="22"/>
        </w:rPr>
        <w:t>Supported Independent Living Program (SIL</w:t>
      </w:r>
      <w:r w:rsidR="004F1B4A" w:rsidRPr="004B006D">
        <w:rPr>
          <w:rFonts w:ascii="Calibri" w:hAnsi="Calibri" w:cs="Calibri"/>
          <w:sz w:val="22"/>
          <w:szCs w:val="22"/>
        </w:rPr>
        <w:t xml:space="preserve"> program</w:t>
      </w:r>
      <w:r w:rsidRPr="004B006D">
        <w:rPr>
          <w:rFonts w:ascii="Calibri" w:hAnsi="Calibri" w:cs="Calibri"/>
          <w:sz w:val="22"/>
          <w:szCs w:val="22"/>
        </w:rPr>
        <w:t xml:space="preserve">) support clients to live independently in the community by providing life skills coaching around budgeting, nutrition, shopping, cooking, and self-care.  SIL workers also provide emotional support and encourage healthy lifestyles.  Clients are referred to Canadian Mental Health Association (CMHA) from Interior Health Authority Mental Health </w:t>
      </w:r>
      <w:r w:rsidR="00C41E31">
        <w:rPr>
          <w:rFonts w:ascii="Calibri" w:hAnsi="Calibri" w:cs="Calibri"/>
          <w:sz w:val="22"/>
          <w:szCs w:val="22"/>
        </w:rPr>
        <w:t xml:space="preserve">and Substance Use </w:t>
      </w:r>
      <w:r w:rsidRPr="004B006D">
        <w:rPr>
          <w:rFonts w:ascii="Calibri" w:hAnsi="Calibri" w:cs="Calibri"/>
          <w:sz w:val="22"/>
          <w:szCs w:val="22"/>
        </w:rPr>
        <w:t>Services (IH) to connect with programs</w:t>
      </w:r>
      <w:r w:rsidR="003952B0">
        <w:rPr>
          <w:rFonts w:ascii="Calibri" w:hAnsi="Calibri" w:cs="Calibri"/>
          <w:sz w:val="22"/>
          <w:szCs w:val="22"/>
        </w:rPr>
        <w:t xml:space="preserve">, </w:t>
      </w:r>
      <w:r w:rsidRPr="004B006D">
        <w:rPr>
          <w:rFonts w:ascii="Calibri" w:hAnsi="Calibri" w:cs="Calibri"/>
          <w:sz w:val="22"/>
          <w:szCs w:val="22"/>
        </w:rPr>
        <w:t>services</w:t>
      </w:r>
      <w:r w:rsidR="003952B0">
        <w:rPr>
          <w:rFonts w:ascii="Calibri" w:hAnsi="Calibri" w:cs="Calibri"/>
          <w:sz w:val="22"/>
          <w:szCs w:val="22"/>
        </w:rPr>
        <w:t xml:space="preserve"> and supports</w:t>
      </w:r>
      <w:r w:rsidRPr="004B006D">
        <w:rPr>
          <w:rFonts w:ascii="Calibri" w:hAnsi="Calibri" w:cs="Calibri"/>
          <w:sz w:val="22"/>
          <w:szCs w:val="22"/>
        </w:rPr>
        <w:t xml:space="preserve">.  A care plan is developed by the client, IH </w:t>
      </w:r>
      <w:r w:rsidR="003F0CCE" w:rsidRPr="004B006D">
        <w:rPr>
          <w:rFonts w:ascii="Calibri" w:hAnsi="Calibri" w:cs="Calibri"/>
          <w:sz w:val="22"/>
          <w:szCs w:val="22"/>
        </w:rPr>
        <w:t>c</w:t>
      </w:r>
      <w:r w:rsidRPr="004B006D">
        <w:rPr>
          <w:rFonts w:ascii="Calibri" w:hAnsi="Calibri" w:cs="Calibri"/>
          <w:sz w:val="22"/>
          <w:szCs w:val="22"/>
        </w:rPr>
        <w:t xml:space="preserve">ase </w:t>
      </w:r>
      <w:r w:rsidR="003F0CCE" w:rsidRPr="004B006D">
        <w:rPr>
          <w:rFonts w:ascii="Calibri" w:hAnsi="Calibri" w:cs="Calibri"/>
          <w:sz w:val="22"/>
          <w:szCs w:val="22"/>
        </w:rPr>
        <w:t>m</w:t>
      </w:r>
      <w:r w:rsidRPr="004B006D">
        <w:rPr>
          <w:rFonts w:ascii="Calibri" w:hAnsi="Calibri" w:cs="Calibri"/>
          <w:sz w:val="22"/>
          <w:szCs w:val="22"/>
        </w:rPr>
        <w:t xml:space="preserve">anager, </w:t>
      </w:r>
      <w:r w:rsidR="003F0CCE" w:rsidRPr="004B006D">
        <w:rPr>
          <w:rFonts w:ascii="Calibri" w:hAnsi="Calibri" w:cs="Calibri"/>
          <w:sz w:val="22"/>
          <w:szCs w:val="22"/>
        </w:rPr>
        <w:t>p</w:t>
      </w:r>
      <w:r w:rsidRPr="004B006D">
        <w:rPr>
          <w:rFonts w:ascii="Calibri" w:hAnsi="Calibri" w:cs="Calibri"/>
          <w:sz w:val="22"/>
          <w:szCs w:val="22"/>
        </w:rPr>
        <w:t xml:space="preserve">sychiatrist, </w:t>
      </w:r>
      <w:r w:rsidR="003F0CCE" w:rsidRPr="004B006D">
        <w:rPr>
          <w:rFonts w:ascii="Calibri" w:hAnsi="Calibri" w:cs="Calibri"/>
          <w:sz w:val="22"/>
          <w:szCs w:val="22"/>
        </w:rPr>
        <w:t>d</w:t>
      </w:r>
      <w:r w:rsidRPr="004B006D">
        <w:rPr>
          <w:rFonts w:ascii="Calibri" w:hAnsi="Calibri" w:cs="Calibri"/>
          <w:sz w:val="22"/>
          <w:szCs w:val="22"/>
        </w:rPr>
        <w:t xml:space="preserve">octor, </w:t>
      </w:r>
      <w:r w:rsidR="003F0CCE" w:rsidRPr="004B006D">
        <w:rPr>
          <w:rFonts w:ascii="Calibri" w:hAnsi="Calibri" w:cs="Calibri"/>
          <w:sz w:val="22"/>
          <w:szCs w:val="22"/>
        </w:rPr>
        <w:t>CMHA</w:t>
      </w:r>
      <w:r w:rsidRPr="004B006D">
        <w:rPr>
          <w:rFonts w:ascii="Calibri" w:hAnsi="Calibri" w:cs="Calibri"/>
          <w:sz w:val="22"/>
          <w:szCs w:val="22"/>
        </w:rPr>
        <w:t xml:space="preserve">’s </w:t>
      </w:r>
      <w:r w:rsidR="00DC301B" w:rsidRPr="004B006D">
        <w:rPr>
          <w:rFonts w:ascii="Calibri" w:hAnsi="Calibri" w:cs="Calibri"/>
          <w:sz w:val="22"/>
          <w:szCs w:val="22"/>
        </w:rPr>
        <w:t>SIL o</w:t>
      </w:r>
      <w:r w:rsidRPr="004B006D">
        <w:rPr>
          <w:rFonts w:ascii="Calibri" w:hAnsi="Calibri" w:cs="Calibri"/>
          <w:sz w:val="22"/>
          <w:szCs w:val="22"/>
        </w:rPr>
        <w:t xml:space="preserve">utreach worker, and other health care professionals.  </w:t>
      </w:r>
      <w:r w:rsidR="00E07A46" w:rsidRPr="004B006D">
        <w:rPr>
          <w:rFonts w:ascii="Calibri" w:hAnsi="Calibri" w:cs="Calibri"/>
          <w:sz w:val="22"/>
          <w:szCs w:val="22"/>
        </w:rPr>
        <w:t xml:space="preserve">The </w:t>
      </w:r>
      <w:r w:rsidRPr="004B006D">
        <w:rPr>
          <w:rFonts w:ascii="Calibri" w:hAnsi="Calibri" w:cs="Calibri"/>
          <w:sz w:val="22"/>
          <w:szCs w:val="22"/>
        </w:rPr>
        <w:t xml:space="preserve">CMHA SIL </w:t>
      </w:r>
      <w:r w:rsidR="00DC301B" w:rsidRPr="004B006D">
        <w:rPr>
          <w:rFonts w:ascii="Calibri" w:hAnsi="Calibri" w:cs="Calibri"/>
          <w:sz w:val="22"/>
          <w:szCs w:val="22"/>
        </w:rPr>
        <w:t>o</w:t>
      </w:r>
      <w:r w:rsidRPr="004B006D">
        <w:rPr>
          <w:rFonts w:ascii="Calibri" w:hAnsi="Calibri" w:cs="Calibri"/>
          <w:sz w:val="22"/>
          <w:szCs w:val="22"/>
        </w:rPr>
        <w:t xml:space="preserve">utreach </w:t>
      </w:r>
      <w:r w:rsidR="00DC301B" w:rsidRPr="004B006D">
        <w:rPr>
          <w:rFonts w:ascii="Calibri" w:hAnsi="Calibri" w:cs="Calibri"/>
          <w:sz w:val="22"/>
          <w:szCs w:val="22"/>
        </w:rPr>
        <w:t>w</w:t>
      </w:r>
      <w:r w:rsidRPr="004B006D">
        <w:rPr>
          <w:rFonts w:ascii="Calibri" w:hAnsi="Calibri" w:cs="Calibri"/>
          <w:sz w:val="22"/>
          <w:szCs w:val="22"/>
        </w:rPr>
        <w:t xml:space="preserve">orker makes appointments with the client to assist them with the identified goals as outlined in their plan.  The SIL </w:t>
      </w:r>
      <w:r w:rsidR="00F31681" w:rsidRPr="004B006D">
        <w:rPr>
          <w:rFonts w:ascii="Calibri" w:hAnsi="Calibri" w:cs="Calibri"/>
          <w:sz w:val="22"/>
          <w:szCs w:val="22"/>
        </w:rPr>
        <w:t>w</w:t>
      </w:r>
      <w:r w:rsidRPr="004B006D">
        <w:rPr>
          <w:rFonts w:ascii="Calibri" w:hAnsi="Calibri" w:cs="Calibri"/>
          <w:sz w:val="22"/>
          <w:szCs w:val="22"/>
        </w:rPr>
        <w:t xml:space="preserve">orker meets with IH </w:t>
      </w:r>
      <w:r w:rsidR="00F43D04" w:rsidRPr="004B006D">
        <w:rPr>
          <w:rFonts w:ascii="Calibri" w:hAnsi="Calibri" w:cs="Calibri"/>
          <w:sz w:val="22"/>
          <w:szCs w:val="22"/>
        </w:rPr>
        <w:t>m</w:t>
      </w:r>
      <w:r w:rsidRPr="004B006D">
        <w:rPr>
          <w:rFonts w:ascii="Calibri" w:hAnsi="Calibri" w:cs="Calibri"/>
          <w:sz w:val="22"/>
          <w:szCs w:val="22"/>
        </w:rPr>
        <w:t xml:space="preserve">anagers as needed to discuss the clients and their needs.  </w:t>
      </w:r>
    </w:p>
    <w:p w14:paraId="7B3F5E1D" w14:textId="77777777" w:rsidR="00E666CF" w:rsidRPr="004B006D" w:rsidRDefault="00E666CF" w:rsidP="00F75D96">
      <w:pPr>
        <w:ind w:right="-563" w:firstLine="720"/>
        <w:rPr>
          <w:rFonts w:ascii="Calibri" w:hAnsi="Calibri" w:cs="Calibri"/>
          <w:sz w:val="22"/>
          <w:szCs w:val="22"/>
        </w:rPr>
      </w:pPr>
      <w:r w:rsidRPr="004B006D">
        <w:rPr>
          <w:rFonts w:ascii="Calibri" w:hAnsi="Calibri" w:cs="Calibri"/>
          <w:sz w:val="22"/>
          <w:szCs w:val="22"/>
        </w:rPr>
        <w:t>Care plans are adjusted as necessary, and typically once a year the client and their team meet to re-evaluate goals.  While some clients receive care from SIL program indefinitely, clients are encouraged to maximize their potential for a more independent lifestyle.</w:t>
      </w:r>
    </w:p>
    <w:p w14:paraId="490A8482" w14:textId="5C47D9E2" w:rsidR="00E666CF" w:rsidRPr="004B006D" w:rsidRDefault="00E666CF" w:rsidP="000D07AB">
      <w:pPr>
        <w:ind w:right="-563" w:firstLine="720"/>
        <w:rPr>
          <w:rFonts w:ascii="Calibri" w:hAnsi="Calibri" w:cs="Calibri"/>
          <w:sz w:val="22"/>
          <w:szCs w:val="22"/>
        </w:rPr>
      </w:pPr>
      <w:r w:rsidRPr="004B006D">
        <w:rPr>
          <w:rFonts w:ascii="Calibri" w:hAnsi="Calibri" w:cs="Calibri"/>
          <w:sz w:val="22"/>
          <w:szCs w:val="22"/>
        </w:rPr>
        <w:t xml:space="preserve">In 2019-2020, the SIL program was busy and well-used.  We were able to continue providing more hours and a part-time SIL </w:t>
      </w:r>
      <w:r w:rsidR="00F43D04" w:rsidRPr="004B006D">
        <w:rPr>
          <w:rFonts w:ascii="Calibri" w:hAnsi="Calibri" w:cs="Calibri"/>
          <w:sz w:val="22"/>
          <w:szCs w:val="22"/>
        </w:rPr>
        <w:t>w</w:t>
      </w:r>
      <w:r w:rsidRPr="004B006D">
        <w:rPr>
          <w:rFonts w:ascii="Calibri" w:hAnsi="Calibri" w:cs="Calibri"/>
          <w:sz w:val="22"/>
          <w:szCs w:val="22"/>
        </w:rPr>
        <w:t>orker with funds provided by the Red Cross Wildfire Relief funds.</w:t>
      </w:r>
    </w:p>
    <w:p w14:paraId="338A4EC3" w14:textId="25C79F39" w:rsidR="00E666CF" w:rsidRPr="004B006D" w:rsidRDefault="00E666CF" w:rsidP="00E666CF">
      <w:pPr>
        <w:ind w:right="-563"/>
        <w:rPr>
          <w:rFonts w:ascii="Calibri" w:hAnsi="Calibri" w:cs="Calibri"/>
          <w:sz w:val="22"/>
          <w:szCs w:val="22"/>
        </w:rPr>
      </w:pPr>
      <w:r w:rsidRPr="004B006D">
        <w:rPr>
          <w:rFonts w:ascii="Calibri" w:hAnsi="Calibri" w:cs="Calibri"/>
          <w:sz w:val="22"/>
          <w:szCs w:val="22"/>
        </w:rPr>
        <w:t>The SIL worker and clients continue to support the “Soup De Tour” project by joining a volunteer group in making a large quantity of hearty nutritious soup that gets distributed to non-profit organizations in our community</w:t>
      </w:r>
      <w:r w:rsidR="00D61990" w:rsidRPr="004B006D">
        <w:rPr>
          <w:rFonts w:ascii="Calibri" w:hAnsi="Calibri" w:cs="Calibri"/>
          <w:sz w:val="22"/>
          <w:szCs w:val="22"/>
        </w:rPr>
        <w:t>, who, in turn distribute the soup to people in need</w:t>
      </w:r>
      <w:r w:rsidRPr="004B006D">
        <w:rPr>
          <w:rFonts w:ascii="Calibri" w:hAnsi="Calibri" w:cs="Calibri"/>
          <w:sz w:val="22"/>
          <w:szCs w:val="22"/>
        </w:rPr>
        <w:t xml:space="preserve">.  This is an opportunity for clients to meet and work with people from other community agencies.  Unfortunately, the Soup De Tour </w:t>
      </w:r>
      <w:r w:rsidR="00D243CE">
        <w:rPr>
          <w:rFonts w:ascii="Calibri" w:hAnsi="Calibri" w:cs="Calibri"/>
          <w:sz w:val="22"/>
          <w:szCs w:val="22"/>
        </w:rPr>
        <w:t xml:space="preserve">program had to be temporarily shut down </w:t>
      </w:r>
      <w:r w:rsidRPr="004B006D">
        <w:rPr>
          <w:rFonts w:ascii="Calibri" w:hAnsi="Calibri" w:cs="Calibri"/>
          <w:sz w:val="22"/>
          <w:szCs w:val="22"/>
        </w:rPr>
        <w:t>during the COVID-19 pandemic, towards the end of the reporting period.</w:t>
      </w:r>
    </w:p>
    <w:p w14:paraId="5BFC5904" w14:textId="74DF5AA2" w:rsidR="00E666CF" w:rsidRPr="004B006D" w:rsidRDefault="00E666CF" w:rsidP="000D07AB">
      <w:pPr>
        <w:ind w:right="-563" w:firstLine="720"/>
        <w:rPr>
          <w:rFonts w:ascii="Calibri" w:hAnsi="Calibri" w:cs="Calibri"/>
          <w:sz w:val="22"/>
          <w:szCs w:val="22"/>
        </w:rPr>
      </w:pPr>
      <w:r w:rsidRPr="004B006D">
        <w:rPr>
          <w:rFonts w:ascii="Calibri" w:hAnsi="Calibri" w:cs="Calibri"/>
          <w:sz w:val="22"/>
          <w:szCs w:val="22"/>
        </w:rPr>
        <w:t>On Sundays, SIL clients have Community Kitchen which provides opportunity for fun, interactive social activity while making a meal together</w:t>
      </w:r>
      <w:r w:rsidR="00E12A07">
        <w:rPr>
          <w:rFonts w:ascii="Calibri" w:hAnsi="Calibri" w:cs="Calibri"/>
          <w:sz w:val="22"/>
          <w:szCs w:val="22"/>
        </w:rPr>
        <w:t>, w</w:t>
      </w:r>
      <w:r w:rsidRPr="004B006D">
        <w:rPr>
          <w:rFonts w:ascii="Calibri" w:hAnsi="Calibri" w:cs="Calibri"/>
          <w:sz w:val="22"/>
          <w:szCs w:val="22"/>
        </w:rPr>
        <w:t xml:space="preserve">orking on cooking skills with emphasis on healthy eating and living.  In addition, we are going as a group to plant vegetables at both the CMHA </w:t>
      </w:r>
      <w:r w:rsidR="00D30D2B" w:rsidRPr="004B006D">
        <w:rPr>
          <w:rFonts w:ascii="Calibri" w:hAnsi="Calibri" w:cs="Calibri"/>
          <w:sz w:val="22"/>
          <w:szCs w:val="22"/>
        </w:rPr>
        <w:t>g</w:t>
      </w:r>
      <w:r w:rsidRPr="004B006D">
        <w:rPr>
          <w:rFonts w:ascii="Calibri" w:hAnsi="Calibri" w:cs="Calibri"/>
          <w:sz w:val="22"/>
          <w:szCs w:val="22"/>
        </w:rPr>
        <w:t>arden and the Community Garden in 100 Mile House.</w:t>
      </w:r>
    </w:p>
    <w:p w14:paraId="7AEFE7E9" w14:textId="7457983A" w:rsidR="00E666CF" w:rsidRPr="004B006D" w:rsidRDefault="00E666CF" w:rsidP="000D07AB">
      <w:pPr>
        <w:ind w:right="-563" w:firstLine="720"/>
        <w:rPr>
          <w:rFonts w:ascii="Calibri" w:hAnsi="Calibri" w:cs="Calibri"/>
          <w:sz w:val="22"/>
          <w:szCs w:val="22"/>
        </w:rPr>
      </w:pPr>
      <w:r w:rsidRPr="004B006D">
        <w:rPr>
          <w:rFonts w:ascii="Calibri" w:hAnsi="Calibri" w:cs="Calibri"/>
          <w:sz w:val="22"/>
          <w:szCs w:val="22"/>
        </w:rPr>
        <w:t xml:space="preserve">Towards the end of the reporting period, the onset of COVID-19 began to affect the way we worked with clients (i.e. distancing, disinfecting, and not being able to enter the hospital with clients).  As of March 23, the staff at CMHA South Cariboo were requested to work from home, having staff rotate using the office with no more than two staff members in the building at a time, and with no transporting </w:t>
      </w:r>
      <w:r w:rsidR="00410E3A" w:rsidRPr="004B006D">
        <w:rPr>
          <w:rFonts w:ascii="Calibri" w:hAnsi="Calibri" w:cs="Calibri"/>
          <w:sz w:val="22"/>
          <w:szCs w:val="22"/>
        </w:rPr>
        <w:t xml:space="preserve">of </w:t>
      </w:r>
      <w:r w:rsidRPr="004B006D">
        <w:rPr>
          <w:rFonts w:ascii="Calibri" w:hAnsi="Calibri" w:cs="Calibri"/>
          <w:sz w:val="22"/>
          <w:szCs w:val="22"/>
        </w:rPr>
        <w:t>clients.  This has been challenging for many clients who rely on our services, many of whom already struggle with anxiety, and were just overcoming the stresses of the 2017 wildfires.</w:t>
      </w:r>
      <w:r w:rsidR="00205640" w:rsidRPr="004B006D">
        <w:rPr>
          <w:rFonts w:ascii="Calibri" w:hAnsi="Calibri" w:cs="Calibri"/>
          <w:sz w:val="22"/>
          <w:szCs w:val="22"/>
        </w:rPr>
        <w:t xml:space="preserve"> Contact </w:t>
      </w:r>
      <w:r w:rsidR="00A215A0">
        <w:rPr>
          <w:rFonts w:ascii="Calibri" w:hAnsi="Calibri" w:cs="Calibri"/>
          <w:sz w:val="22"/>
          <w:szCs w:val="22"/>
        </w:rPr>
        <w:t xml:space="preserve">and support </w:t>
      </w:r>
      <w:r w:rsidR="00205640" w:rsidRPr="004B006D">
        <w:rPr>
          <w:rFonts w:ascii="Calibri" w:hAnsi="Calibri" w:cs="Calibri"/>
          <w:sz w:val="22"/>
          <w:szCs w:val="22"/>
        </w:rPr>
        <w:t xml:space="preserve">was maintained with clients </w:t>
      </w:r>
      <w:r w:rsidR="00FC5752" w:rsidRPr="004B006D">
        <w:rPr>
          <w:rFonts w:ascii="Calibri" w:hAnsi="Calibri" w:cs="Calibri"/>
          <w:sz w:val="22"/>
          <w:szCs w:val="22"/>
        </w:rPr>
        <w:t xml:space="preserve">through regular phone calls </w:t>
      </w:r>
      <w:r w:rsidR="005823D0" w:rsidRPr="004B006D">
        <w:rPr>
          <w:rFonts w:ascii="Calibri" w:hAnsi="Calibri" w:cs="Calibri"/>
          <w:sz w:val="22"/>
          <w:szCs w:val="22"/>
        </w:rPr>
        <w:t xml:space="preserve">throughout the pandemic </w:t>
      </w:r>
      <w:r w:rsidR="00FC5752" w:rsidRPr="004B006D">
        <w:rPr>
          <w:rFonts w:ascii="Calibri" w:hAnsi="Calibri" w:cs="Calibri"/>
          <w:sz w:val="22"/>
          <w:szCs w:val="22"/>
        </w:rPr>
        <w:t>to prevent isolation</w:t>
      </w:r>
      <w:r w:rsidR="005823D0" w:rsidRPr="004B006D">
        <w:rPr>
          <w:rFonts w:ascii="Calibri" w:hAnsi="Calibri" w:cs="Calibri"/>
          <w:sz w:val="22"/>
          <w:szCs w:val="22"/>
        </w:rPr>
        <w:t>.</w:t>
      </w:r>
    </w:p>
    <w:p w14:paraId="74927F8E" w14:textId="7CCCDBAB" w:rsidR="009572E8" w:rsidRPr="004B006D" w:rsidRDefault="00E666CF" w:rsidP="00E666CF">
      <w:pPr>
        <w:ind w:right="-563"/>
        <w:rPr>
          <w:rFonts w:ascii="Calibri" w:hAnsi="Calibri" w:cs="Calibri"/>
          <w:b/>
          <w:bCs/>
        </w:rPr>
      </w:pPr>
      <w:r w:rsidRPr="004B006D">
        <w:rPr>
          <w:rFonts w:ascii="Calibri" w:hAnsi="Calibri" w:cs="Calibri"/>
          <w:b/>
          <w:bCs/>
        </w:rPr>
        <w:t>Cindy Faulkner</w:t>
      </w:r>
      <w:r w:rsidR="00F60042" w:rsidRPr="004B006D">
        <w:rPr>
          <w:rFonts w:ascii="Calibri" w:hAnsi="Calibri" w:cs="Calibri"/>
          <w:b/>
          <w:bCs/>
        </w:rPr>
        <w:t xml:space="preserve"> and</w:t>
      </w:r>
      <w:r w:rsidRPr="004B006D">
        <w:rPr>
          <w:rFonts w:ascii="Calibri" w:hAnsi="Calibri" w:cs="Calibri"/>
          <w:b/>
          <w:bCs/>
        </w:rPr>
        <w:t xml:space="preserve"> Reimo Paivinen - SIL Outreach Workers</w:t>
      </w:r>
    </w:p>
    <w:p w14:paraId="4D3265D2" w14:textId="77777777" w:rsidR="00DA355F" w:rsidRPr="004B006D" w:rsidRDefault="00DA355F" w:rsidP="00E666CF">
      <w:pPr>
        <w:ind w:right="-563"/>
        <w:rPr>
          <w:rFonts w:ascii="Calibri" w:hAnsi="Calibri"/>
          <w:sz w:val="22"/>
          <w:szCs w:val="22"/>
        </w:rPr>
      </w:pPr>
    </w:p>
    <w:p w14:paraId="33345330" w14:textId="695E04B8" w:rsidR="005675FA" w:rsidRPr="004B006D" w:rsidRDefault="001244D5" w:rsidP="0057327E">
      <w:pPr>
        <w:ind w:right="-563"/>
        <w:rPr>
          <w:rFonts w:ascii="Calibri" w:hAnsi="Calibri"/>
          <w:b/>
          <w:sz w:val="26"/>
          <w:szCs w:val="26"/>
        </w:rPr>
      </w:pPr>
      <w:r w:rsidRPr="004B006D">
        <w:rPr>
          <w:rFonts w:ascii="Calibri" w:hAnsi="Calibri"/>
          <w:b/>
          <w:sz w:val="26"/>
          <w:szCs w:val="26"/>
        </w:rPr>
        <w:t>Activity</w:t>
      </w:r>
      <w:r w:rsidR="00BD3BA7" w:rsidRPr="004B006D">
        <w:rPr>
          <w:rFonts w:ascii="Calibri" w:hAnsi="Calibri"/>
          <w:b/>
          <w:sz w:val="26"/>
          <w:szCs w:val="26"/>
        </w:rPr>
        <w:t>/</w:t>
      </w:r>
      <w:r w:rsidR="000D2510" w:rsidRPr="004B006D">
        <w:rPr>
          <w:rFonts w:ascii="Calibri" w:hAnsi="Calibri"/>
          <w:b/>
          <w:sz w:val="26"/>
          <w:szCs w:val="26"/>
        </w:rPr>
        <w:t>Clubhouse Program</w:t>
      </w:r>
      <w:r w:rsidRPr="004B006D">
        <w:rPr>
          <w:rFonts w:ascii="Calibri" w:hAnsi="Calibri"/>
          <w:b/>
          <w:sz w:val="26"/>
          <w:szCs w:val="26"/>
        </w:rPr>
        <w:t xml:space="preserve"> (funded by Interior Health Authority</w:t>
      </w:r>
      <w:r w:rsidR="00B3078F">
        <w:rPr>
          <w:rFonts w:ascii="Calibri" w:hAnsi="Calibri"/>
          <w:b/>
          <w:sz w:val="26"/>
          <w:szCs w:val="26"/>
        </w:rPr>
        <w:t xml:space="preserve"> and the Red Cross</w:t>
      </w:r>
      <w:r w:rsidR="004D08A0" w:rsidRPr="004B006D">
        <w:rPr>
          <w:rFonts w:ascii="Calibri" w:hAnsi="Calibri"/>
          <w:b/>
          <w:sz w:val="26"/>
          <w:szCs w:val="26"/>
        </w:rPr>
        <w:t>)</w:t>
      </w:r>
      <w:r w:rsidRPr="004B006D">
        <w:rPr>
          <w:rFonts w:ascii="Calibri" w:hAnsi="Calibri"/>
          <w:b/>
          <w:sz w:val="26"/>
          <w:szCs w:val="26"/>
        </w:rPr>
        <w:t>:</w:t>
      </w:r>
    </w:p>
    <w:p w14:paraId="0A48DE42" w14:textId="49140291" w:rsidR="00A2221E" w:rsidRPr="004B006D" w:rsidRDefault="00A2221E" w:rsidP="000D07AB">
      <w:pPr>
        <w:ind w:right="4" w:firstLine="720"/>
        <w:rPr>
          <w:rFonts w:ascii="Calibri" w:hAnsi="Calibri"/>
          <w:sz w:val="22"/>
          <w:szCs w:val="22"/>
        </w:rPr>
      </w:pPr>
      <w:r w:rsidRPr="004B006D">
        <w:rPr>
          <w:rFonts w:ascii="Calibri" w:hAnsi="Calibri"/>
          <w:sz w:val="22"/>
          <w:szCs w:val="22"/>
        </w:rPr>
        <w:t xml:space="preserve">The Clubhouse </w:t>
      </w:r>
      <w:r w:rsidR="00CD0D24">
        <w:rPr>
          <w:rFonts w:ascii="Calibri" w:hAnsi="Calibri"/>
          <w:sz w:val="22"/>
          <w:szCs w:val="22"/>
        </w:rPr>
        <w:t xml:space="preserve">program </w:t>
      </w:r>
      <w:r w:rsidRPr="004B006D">
        <w:rPr>
          <w:rFonts w:ascii="Calibri" w:hAnsi="Calibri"/>
          <w:sz w:val="22"/>
          <w:szCs w:val="22"/>
        </w:rPr>
        <w:t>is designed to provide opportunities for clients to get together for social support, recreation, building community and improving their quality of life.  The programming is built around these goals, and activities are created to build life skills that reflect these goals. We have been grateful for additional funding received from the Red Cross to allow an extra hour per day for prep time for our Clubhouse Program.  This gives staff more time for office and administrative work.</w:t>
      </w:r>
    </w:p>
    <w:p w14:paraId="28834FA9" w14:textId="44B0C1CA" w:rsidR="00A2221E" w:rsidRPr="004B006D" w:rsidRDefault="00A2221E" w:rsidP="000D07AB">
      <w:pPr>
        <w:ind w:right="4" w:firstLine="720"/>
        <w:rPr>
          <w:rFonts w:ascii="Calibri" w:hAnsi="Calibri"/>
          <w:sz w:val="22"/>
          <w:szCs w:val="22"/>
        </w:rPr>
      </w:pPr>
      <w:r w:rsidRPr="004B006D">
        <w:rPr>
          <w:rFonts w:ascii="Calibri" w:hAnsi="Calibri"/>
          <w:sz w:val="22"/>
          <w:szCs w:val="22"/>
        </w:rPr>
        <w:t>The Clubhouse members are involved in all aspects of program operations, planning, offering suggestions or ideas for projects/activities and working together cooking lunches and tidying up. We provide opportunities for leisure activities such as walking club, birthday celebrations, and gardening to encourage the development of social relationships. The Clubhouse is all about choice, mutual respect and education. An important part of the program is in working together to prepare a nutritious lunch for Clubhouse members</w:t>
      </w:r>
      <w:r w:rsidR="00E76320">
        <w:rPr>
          <w:rFonts w:ascii="Calibri" w:hAnsi="Calibri"/>
          <w:sz w:val="22"/>
          <w:szCs w:val="22"/>
        </w:rPr>
        <w:t>; c</w:t>
      </w:r>
      <w:r w:rsidRPr="004B006D">
        <w:rPr>
          <w:rFonts w:ascii="Calibri" w:hAnsi="Calibri"/>
          <w:sz w:val="22"/>
          <w:szCs w:val="22"/>
        </w:rPr>
        <w:t xml:space="preserve">hores are divided up and everyone works together. Daily activities include board and card games, karaoke, crafts, outside games such as croquet and frisbee, walk-a-bouts to explore </w:t>
      </w:r>
      <w:r w:rsidRPr="004B006D">
        <w:rPr>
          <w:rFonts w:ascii="Calibri" w:hAnsi="Calibri"/>
          <w:sz w:val="22"/>
          <w:szCs w:val="22"/>
        </w:rPr>
        <w:lastRenderedPageBreak/>
        <w:t xml:space="preserve">events and services in the community (or just plain walks), and daily chats about the issues of day to day life.  </w:t>
      </w:r>
    </w:p>
    <w:p w14:paraId="5093DD63" w14:textId="78D2031C" w:rsidR="00A2221E" w:rsidRPr="004B006D" w:rsidRDefault="00A2221E" w:rsidP="000D07AB">
      <w:pPr>
        <w:ind w:right="4" w:firstLine="720"/>
        <w:rPr>
          <w:rFonts w:ascii="Calibri" w:hAnsi="Calibri"/>
          <w:sz w:val="22"/>
          <w:szCs w:val="22"/>
        </w:rPr>
      </w:pPr>
      <w:r w:rsidRPr="004B006D">
        <w:rPr>
          <w:rFonts w:ascii="Calibri" w:hAnsi="Calibri"/>
          <w:sz w:val="22"/>
          <w:szCs w:val="22"/>
        </w:rPr>
        <w:t>This year we continued to develop a vegetable garden with raised beds and have been actively growing our own food. That food has even made its way into the lunch program. Working with our hands in the earth is a powerful contributor to a positive outlook on life and the clients enjoy seeing the fruits of their labo</w:t>
      </w:r>
      <w:r w:rsidR="003736C6" w:rsidRPr="004B006D">
        <w:rPr>
          <w:rFonts w:ascii="Calibri" w:hAnsi="Calibri"/>
          <w:sz w:val="22"/>
          <w:szCs w:val="22"/>
        </w:rPr>
        <w:t>u</w:t>
      </w:r>
      <w:r w:rsidRPr="004B006D">
        <w:rPr>
          <w:rFonts w:ascii="Calibri" w:hAnsi="Calibri"/>
          <w:sz w:val="22"/>
          <w:szCs w:val="22"/>
        </w:rPr>
        <w:t>rs.</w:t>
      </w:r>
    </w:p>
    <w:p w14:paraId="53A0F462" w14:textId="77777777" w:rsidR="00A2221E" w:rsidRPr="004B006D" w:rsidRDefault="00A2221E" w:rsidP="000D07AB">
      <w:pPr>
        <w:ind w:right="4" w:firstLine="720"/>
        <w:rPr>
          <w:rFonts w:ascii="Calibri" w:hAnsi="Calibri"/>
          <w:sz w:val="22"/>
          <w:szCs w:val="22"/>
        </w:rPr>
      </w:pPr>
      <w:r w:rsidRPr="004B006D">
        <w:rPr>
          <w:rFonts w:ascii="Calibri" w:hAnsi="Calibri"/>
          <w:sz w:val="22"/>
          <w:szCs w:val="22"/>
        </w:rPr>
        <w:t>We also accept donations of cans and bottles, and plans are to donate most of the proceeds for Christmas gifts for children.  Time spent in the Clubhouse is designed to help members gain a sense of self-worth and purpose, and to build the confidence necessary to living independently and managing their own wellness.</w:t>
      </w:r>
    </w:p>
    <w:p w14:paraId="60CC3023" w14:textId="7C7ED712" w:rsidR="00A2221E" w:rsidRPr="004B006D" w:rsidRDefault="00A2221E" w:rsidP="000D07AB">
      <w:pPr>
        <w:ind w:right="4" w:firstLine="720"/>
        <w:rPr>
          <w:rFonts w:ascii="Calibri" w:hAnsi="Calibri"/>
          <w:sz w:val="22"/>
          <w:szCs w:val="22"/>
        </w:rPr>
      </w:pPr>
      <w:r w:rsidRPr="004B006D">
        <w:rPr>
          <w:rFonts w:ascii="Calibri" w:hAnsi="Calibri"/>
          <w:sz w:val="22"/>
          <w:szCs w:val="22"/>
        </w:rPr>
        <w:t>The restrictions surrounding the C</w:t>
      </w:r>
      <w:r w:rsidR="008B58AE">
        <w:rPr>
          <w:rFonts w:ascii="Calibri" w:hAnsi="Calibri"/>
          <w:sz w:val="22"/>
          <w:szCs w:val="22"/>
        </w:rPr>
        <w:t>OVID</w:t>
      </w:r>
      <w:r w:rsidRPr="004B006D">
        <w:rPr>
          <w:rFonts w:ascii="Calibri" w:hAnsi="Calibri"/>
          <w:sz w:val="22"/>
          <w:szCs w:val="22"/>
        </w:rPr>
        <w:t xml:space="preserve">-19 pandemic necessitated changing our program format towards the tail end of this reporting period.  Services are still being provided to our clients and new ways of staying in touch have developed.  Lunches are provided daily in separate bags for clients to pick up in a staggered order to stay with </w:t>
      </w:r>
      <w:r w:rsidR="00833213" w:rsidRPr="004B006D">
        <w:rPr>
          <w:rFonts w:ascii="Calibri" w:hAnsi="Calibri"/>
          <w:sz w:val="22"/>
          <w:szCs w:val="22"/>
        </w:rPr>
        <w:t>physic</w:t>
      </w:r>
      <w:r w:rsidRPr="004B006D">
        <w:rPr>
          <w:rFonts w:ascii="Calibri" w:hAnsi="Calibri"/>
          <w:sz w:val="22"/>
          <w:szCs w:val="22"/>
        </w:rPr>
        <w:t>al distancing guidelines.  We talk to clients at a distance outside for short periods of time, one client at a time, while they pick up their lunches.  Telephone check-ins are done regularly for those participants who are too far away to drop by for a lunch.  This connection has been an important touchstone for our clients.</w:t>
      </w:r>
    </w:p>
    <w:p w14:paraId="2A292DF0" w14:textId="42208BF1" w:rsidR="00E15DA8" w:rsidRPr="004B006D" w:rsidRDefault="00A2221E" w:rsidP="00A2221E">
      <w:pPr>
        <w:ind w:right="4"/>
        <w:rPr>
          <w:rFonts w:ascii="Calibri" w:hAnsi="Calibri"/>
          <w:b/>
          <w:bCs/>
        </w:rPr>
      </w:pPr>
      <w:r w:rsidRPr="004B006D">
        <w:rPr>
          <w:rFonts w:ascii="Calibri" w:hAnsi="Calibri"/>
          <w:b/>
          <w:bCs/>
        </w:rPr>
        <w:t xml:space="preserve"> Janet Bellamy</w:t>
      </w:r>
      <w:r w:rsidR="00F60042" w:rsidRPr="004B006D">
        <w:rPr>
          <w:rFonts w:ascii="Calibri" w:hAnsi="Calibri"/>
          <w:b/>
          <w:bCs/>
        </w:rPr>
        <w:t xml:space="preserve"> and</w:t>
      </w:r>
      <w:r w:rsidRPr="004B006D">
        <w:rPr>
          <w:rFonts w:ascii="Calibri" w:hAnsi="Calibri"/>
          <w:b/>
          <w:bCs/>
        </w:rPr>
        <w:t xml:space="preserve"> Tammy Martens - Activity/Clubhouse Worker</w:t>
      </w:r>
      <w:r w:rsidR="00F60042" w:rsidRPr="004B006D">
        <w:rPr>
          <w:rFonts w:ascii="Calibri" w:hAnsi="Calibri"/>
          <w:b/>
          <w:bCs/>
        </w:rPr>
        <w:t>s</w:t>
      </w:r>
    </w:p>
    <w:p w14:paraId="72D9B7DF" w14:textId="77777777" w:rsidR="00A2221E" w:rsidRPr="004B006D" w:rsidRDefault="00A2221E" w:rsidP="00A2221E">
      <w:pPr>
        <w:ind w:right="4"/>
        <w:rPr>
          <w:rFonts w:ascii="Calibri" w:hAnsi="Calibri"/>
          <w:sz w:val="22"/>
          <w:szCs w:val="22"/>
        </w:rPr>
      </w:pPr>
    </w:p>
    <w:p w14:paraId="08D420F7" w14:textId="77777777" w:rsidR="00672BA6" w:rsidRPr="004B006D" w:rsidRDefault="001244D5" w:rsidP="0057327E">
      <w:pPr>
        <w:ind w:right="4"/>
        <w:rPr>
          <w:rFonts w:ascii="Calibri" w:hAnsi="Calibri"/>
          <w:b/>
          <w:sz w:val="26"/>
          <w:szCs w:val="26"/>
        </w:rPr>
      </w:pPr>
      <w:r w:rsidRPr="004B006D">
        <w:rPr>
          <w:rFonts w:ascii="Calibri" w:hAnsi="Calibri"/>
          <w:b/>
          <w:sz w:val="26"/>
          <w:szCs w:val="26"/>
        </w:rPr>
        <w:t>Homeless Outreach Program (funded by BC</w:t>
      </w:r>
      <w:r w:rsidR="00BD02F0" w:rsidRPr="004B006D">
        <w:rPr>
          <w:rFonts w:ascii="Calibri" w:hAnsi="Calibri"/>
          <w:b/>
          <w:sz w:val="26"/>
          <w:szCs w:val="26"/>
        </w:rPr>
        <w:t xml:space="preserve"> Housing</w:t>
      </w:r>
      <w:r w:rsidRPr="004B006D">
        <w:rPr>
          <w:rFonts w:ascii="Calibri" w:hAnsi="Calibri"/>
          <w:b/>
          <w:sz w:val="26"/>
          <w:szCs w:val="26"/>
        </w:rPr>
        <w:t>)</w:t>
      </w:r>
    </w:p>
    <w:p w14:paraId="1A50A812" w14:textId="3872F0A5" w:rsidR="00C55312" w:rsidRPr="004B006D" w:rsidRDefault="00C55312" w:rsidP="000D07AB">
      <w:pPr>
        <w:ind w:right="-563" w:firstLine="720"/>
        <w:rPr>
          <w:rFonts w:ascii="Calibri" w:hAnsi="Calibri"/>
          <w:sz w:val="22"/>
          <w:szCs w:val="22"/>
        </w:rPr>
      </w:pPr>
      <w:r w:rsidRPr="004B006D">
        <w:rPr>
          <w:rFonts w:ascii="Calibri" w:hAnsi="Calibri"/>
          <w:sz w:val="22"/>
          <w:szCs w:val="22"/>
        </w:rPr>
        <w:t xml:space="preserve">The Homeless Outreach Program helps break the cycle of homelessness by assisting people who are homeless or at risk of homelessness; we help people access </w:t>
      </w:r>
      <w:r w:rsidR="00B84E07" w:rsidRPr="004B006D">
        <w:rPr>
          <w:rFonts w:ascii="Calibri" w:hAnsi="Calibri"/>
          <w:sz w:val="22"/>
          <w:szCs w:val="22"/>
        </w:rPr>
        <w:t>housing or</w:t>
      </w:r>
      <w:r w:rsidRPr="004B006D">
        <w:rPr>
          <w:rFonts w:ascii="Calibri" w:hAnsi="Calibri"/>
          <w:sz w:val="22"/>
          <w:szCs w:val="22"/>
        </w:rPr>
        <w:t xml:space="preserve"> work with landlords to maintain housing.  Beyond this, we help people by connecting them to other resources such as income assistance, and health and employment services.  In the 2019-2020 fiscal year, we provided over 2800 services to 1271 individuals.  Of these individuals, 1101 were current clients, 110 were new, and 60 were clients who reconnected with our services.</w:t>
      </w:r>
    </w:p>
    <w:p w14:paraId="234C88B1" w14:textId="77777777" w:rsidR="00C55312" w:rsidRPr="004B006D" w:rsidRDefault="00C55312" w:rsidP="000D07AB">
      <w:pPr>
        <w:ind w:right="-563" w:firstLine="720"/>
        <w:rPr>
          <w:rFonts w:ascii="Calibri" w:hAnsi="Calibri"/>
          <w:sz w:val="22"/>
          <w:szCs w:val="22"/>
        </w:rPr>
      </w:pPr>
      <w:r w:rsidRPr="004B006D">
        <w:rPr>
          <w:rFonts w:ascii="Calibri" w:hAnsi="Calibri"/>
          <w:sz w:val="22"/>
          <w:szCs w:val="22"/>
        </w:rPr>
        <w:t>The Extreme Weather Response Shelter Program was open from November 1, 2019 to April 30, 2020.  During those months we provided 507 bed-stays, a 10% increase over the previous year.</w:t>
      </w:r>
    </w:p>
    <w:p w14:paraId="27850051" w14:textId="14E5692E" w:rsidR="000C466C" w:rsidRPr="004B006D" w:rsidRDefault="00C55312" w:rsidP="00C55312">
      <w:pPr>
        <w:ind w:right="-563"/>
        <w:rPr>
          <w:rFonts w:ascii="Calibri" w:hAnsi="Calibri"/>
          <w:sz w:val="22"/>
          <w:szCs w:val="22"/>
        </w:rPr>
      </w:pPr>
      <w:r w:rsidRPr="004B006D">
        <w:rPr>
          <w:rFonts w:ascii="Calibri" w:hAnsi="Calibri"/>
          <w:sz w:val="22"/>
          <w:szCs w:val="22"/>
        </w:rPr>
        <w:t>The Homeless Outreach unit at Parkview Apartments is a resource for people who are working on a housing plan, and it is utilized continuously throughout the year. All of the clients we sheltered at our Parkview Apartments unit were able to successfully transition to their own rental accommodations.</w:t>
      </w:r>
    </w:p>
    <w:p w14:paraId="4745139B" w14:textId="2BBB7C0E" w:rsidR="00423FC1" w:rsidRPr="004B006D" w:rsidRDefault="00423FC1" w:rsidP="002B4C78">
      <w:pPr>
        <w:ind w:right="-563" w:firstLine="720"/>
        <w:rPr>
          <w:rFonts w:ascii="Calibri" w:hAnsi="Calibri"/>
          <w:sz w:val="22"/>
          <w:szCs w:val="22"/>
        </w:rPr>
      </w:pPr>
      <w:r w:rsidRPr="004B006D">
        <w:rPr>
          <w:rFonts w:ascii="Calibri" w:hAnsi="Calibri"/>
          <w:sz w:val="22"/>
          <w:szCs w:val="22"/>
        </w:rPr>
        <w:t xml:space="preserve">Due to COVID-19, BC Housing extended our funding for shelter beds through June 2020.  This extension has allowed us to shelter people who </w:t>
      </w:r>
      <w:r w:rsidR="004616C3">
        <w:rPr>
          <w:rFonts w:ascii="Calibri" w:hAnsi="Calibri"/>
          <w:sz w:val="22"/>
          <w:szCs w:val="22"/>
        </w:rPr>
        <w:t xml:space="preserve">needed to self-isolate but </w:t>
      </w:r>
      <w:r w:rsidRPr="004B006D">
        <w:rPr>
          <w:rFonts w:ascii="Calibri" w:hAnsi="Calibri"/>
          <w:sz w:val="22"/>
          <w:szCs w:val="22"/>
        </w:rPr>
        <w:t xml:space="preserve">were unable to return </w:t>
      </w:r>
      <w:r w:rsidR="00851847" w:rsidRPr="004B006D">
        <w:rPr>
          <w:rFonts w:ascii="Calibri" w:hAnsi="Calibri"/>
          <w:sz w:val="22"/>
          <w:szCs w:val="22"/>
        </w:rPr>
        <w:t>home or</w:t>
      </w:r>
      <w:r w:rsidRPr="004B006D">
        <w:rPr>
          <w:rFonts w:ascii="Calibri" w:hAnsi="Calibri"/>
          <w:sz w:val="22"/>
          <w:szCs w:val="22"/>
        </w:rPr>
        <w:t xml:space="preserve"> find other shelter options because of the pandemic restrictions.  </w:t>
      </w:r>
    </w:p>
    <w:p w14:paraId="4000C3DB" w14:textId="63043179" w:rsidR="00E3478F" w:rsidRPr="004B006D" w:rsidRDefault="00423FC1" w:rsidP="000D07AB">
      <w:pPr>
        <w:ind w:right="-563" w:firstLine="720"/>
        <w:rPr>
          <w:rFonts w:ascii="Calibri" w:hAnsi="Calibri"/>
          <w:sz w:val="22"/>
          <w:szCs w:val="22"/>
        </w:rPr>
      </w:pPr>
      <w:r w:rsidRPr="004B006D">
        <w:rPr>
          <w:rFonts w:ascii="Calibri" w:hAnsi="Calibri"/>
          <w:sz w:val="22"/>
          <w:szCs w:val="22"/>
        </w:rPr>
        <w:t xml:space="preserve">The Homeless Outreach Program was able to seamlessly transition to working from home, while also providing office hours for those who are unable to communicate through phone or computer. When in-person meetings were necessary, we were able to meet outside to maintain </w:t>
      </w:r>
      <w:r w:rsidR="002811CF" w:rsidRPr="004B006D">
        <w:rPr>
          <w:rFonts w:ascii="Calibri" w:hAnsi="Calibri"/>
          <w:sz w:val="22"/>
          <w:szCs w:val="22"/>
        </w:rPr>
        <w:t>physical</w:t>
      </w:r>
      <w:r w:rsidRPr="004B006D">
        <w:rPr>
          <w:rFonts w:ascii="Calibri" w:hAnsi="Calibri"/>
          <w:sz w:val="22"/>
          <w:szCs w:val="22"/>
        </w:rPr>
        <w:t xml:space="preserve"> distancing. In this way, we’ve been able to continue to provide the same services to our clients and follow safety guidelines.</w:t>
      </w:r>
    </w:p>
    <w:p w14:paraId="03D79866" w14:textId="3B23B1BF" w:rsidR="00C55312" w:rsidRPr="004B006D" w:rsidRDefault="00C55312" w:rsidP="00C55312">
      <w:pPr>
        <w:ind w:right="-563"/>
        <w:rPr>
          <w:rFonts w:ascii="Calibri" w:hAnsi="Calibri"/>
          <w:b/>
          <w:bCs/>
        </w:rPr>
      </w:pPr>
      <w:r w:rsidRPr="004B006D">
        <w:rPr>
          <w:rFonts w:ascii="Calibri" w:hAnsi="Calibri"/>
          <w:b/>
          <w:bCs/>
        </w:rPr>
        <w:t xml:space="preserve">Marnie Jensen </w:t>
      </w:r>
      <w:r w:rsidR="00F56C07" w:rsidRPr="004B006D">
        <w:rPr>
          <w:rFonts w:ascii="Calibri" w:hAnsi="Calibri"/>
          <w:b/>
          <w:bCs/>
        </w:rPr>
        <w:t xml:space="preserve">- </w:t>
      </w:r>
      <w:r w:rsidRPr="004B006D">
        <w:rPr>
          <w:rFonts w:ascii="Calibri" w:hAnsi="Calibri"/>
          <w:b/>
          <w:bCs/>
        </w:rPr>
        <w:t>Homeless Outreach Worker</w:t>
      </w:r>
    </w:p>
    <w:p w14:paraId="32604085" w14:textId="77777777" w:rsidR="00C55312" w:rsidRPr="004B006D" w:rsidRDefault="00C55312" w:rsidP="00C55312">
      <w:pPr>
        <w:ind w:right="-563"/>
        <w:rPr>
          <w:rFonts w:ascii="Calibri" w:hAnsi="Calibri"/>
          <w:sz w:val="22"/>
          <w:szCs w:val="22"/>
        </w:rPr>
      </w:pPr>
    </w:p>
    <w:p w14:paraId="3469ED3B" w14:textId="77777777" w:rsidR="007F4928" w:rsidRPr="004B006D" w:rsidRDefault="00407713" w:rsidP="0057327E">
      <w:pPr>
        <w:ind w:right="-563"/>
        <w:rPr>
          <w:rFonts w:ascii="Calibri" w:hAnsi="Calibri"/>
          <w:b/>
          <w:sz w:val="26"/>
          <w:szCs w:val="26"/>
        </w:rPr>
      </w:pPr>
      <w:r w:rsidRPr="004B006D">
        <w:rPr>
          <w:rFonts w:ascii="Calibri" w:hAnsi="Calibri"/>
          <w:b/>
          <w:sz w:val="26"/>
          <w:szCs w:val="26"/>
        </w:rPr>
        <w:t xml:space="preserve">Cariboo Trail Terrace - </w:t>
      </w:r>
      <w:r w:rsidR="007F4928" w:rsidRPr="004B006D">
        <w:rPr>
          <w:rFonts w:ascii="Calibri" w:hAnsi="Calibri"/>
          <w:b/>
          <w:sz w:val="26"/>
          <w:szCs w:val="26"/>
        </w:rPr>
        <w:t>Housing Report</w:t>
      </w:r>
      <w:r w:rsidRPr="004B006D">
        <w:rPr>
          <w:rFonts w:ascii="Calibri" w:hAnsi="Calibri"/>
          <w:b/>
          <w:sz w:val="26"/>
          <w:szCs w:val="26"/>
        </w:rPr>
        <w:t xml:space="preserve"> (funded </w:t>
      </w:r>
      <w:r w:rsidR="00223A99" w:rsidRPr="004B006D">
        <w:rPr>
          <w:rFonts w:ascii="Calibri" w:hAnsi="Calibri"/>
          <w:b/>
          <w:sz w:val="26"/>
          <w:szCs w:val="26"/>
        </w:rPr>
        <w:t>by</w:t>
      </w:r>
      <w:r w:rsidRPr="004B006D">
        <w:rPr>
          <w:rFonts w:ascii="Calibri" w:hAnsi="Calibri"/>
          <w:b/>
          <w:sz w:val="26"/>
          <w:szCs w:val="26"/>
        </w:rPr>
        <w:t xml:space="preserve"> BC Housing)</w:t>
      </w:r>
    </w:p>
    <w:p w14:paraId="2A894967" w14:textId="77777777" w:rsidR="00D416B1" w:rsidRPr="004B006D" w:rsidRDefault="00D416B1" w:rsidP="000D07AB">
      <w:pPr>
        <w:ind w:right="-563" w:firstLine="720"/>
        <w:rPr>
          <w:rFonts w:ascii="Calibri" w:hAnsi="Calibri"/>
          <w:sz w:val="22"/>
          <w:szCs w:val="22"/>
        </w:rPr>
      </w:pPr>
      <w:r w:rsidRPr="004B006D">
        <w:rPr>
          <w:rFonts w:ascii="Calibri" w:hAnsi="Calibri"/>
          <w:sz w:val="22"/>
          <w:szCs w:val="22"/>
        </w:rPr>
        <w:t>Cariboo Trail Terrace is our subsidized family housing development located at 910 Cariboo Trail. Currently, all units are occupied with a combination of 2 Low-End Market Units and 23 Rent Geared to Income Units. As there is a housing crisis in this area, there is a long wait list for all units.</w:t>
      </w:r>
    </w:p>
    <w:p w14:paraId="6FD1B621" w14:textId="77777777" w:rsidR="00D416B1" w:rsidRPr="004B006D" w:rsidRDefault="00D416B1" w:rsidP="004207BE">
      <w:pPr>
        <w:ind w:right="-563" w:firstLine="720"/>
        <w:rPr>
          <w:rFonts w:ascii="Calibri" w:hAnsi="Calibri"/>
          <w:sz w:val="22"/>
          <w:szCs w:val="22"/>
        </w:rPr>
      </w:pPr>
      <w:r w:rsidRPr="004B006D">
        <w:rPr>
          <w:rFonts w:ascii="Calibri" w:hAnsi="Calibri"/>
          <w:sz w:val="22"/>
          <w:szCs w:val="22"/>
        </w:rPr>
        <w:t xml:space="preserve">Things are going very well at Cariboo Trail Terrace; we have good tenants who take care of their units. We have continued to replace old, worn carpets with vinyl plank flooring in a few of the units this year, resulting in a higher cost, but a more durable, waterproof and easy to clean floor. In order to do this, some units were vacant for a month, but this should mean shorter vacancy times for repairs in the future. There were no major repairs needed this year, but we did manage to replace the old fence by the cemetery with a </w:t>
      </w:r>
      <w:r w:rsidRPr="004B006D">
        <w:rPr>
          <w:rFonts w:ascii="Calibri" w:hAnsi="Calibri"/>
          <w:sz w:val="22"/>
          <w:szCs w:val="22"/>
        </w:rPr>
        <w:lastRenderedPageBreak/>
        <w:t xml:space="preserve">new chain link fence, and hope to continue replacing fence panels as needed.  We also managed to move some of our over-housed tenants into smaller units appropriate for their family size.  </w:t>
      </w:r>
    </w:p>
    <w:p w14:paraId="3998F014" w14:textId="30757209" w:rsidR="000D07AB" w:rsidRPr="004B006D" w:rsidRDefault="00D416B1" w:rsidP="004207BE">
      <w:pPr>
        <w:ind w:right="-563" w:firstLine="567"/>
        <w:rPr>
          <w:rFonts w:ascii="Calibri" w:hAnsi="Calibri"/>
          <w:sz w:val="22"/>
          <w:szCs w:val="22"/>
        </w:rPr>
      </w:pPr>
      <w:r w:rsidRPr="004B006D">
        <w:rPr>
          <w:rFonts w:ascii="Calibri" w:hAnsi="Calibri"/>
          <w:sz w:val="22"/>
          <w:szCs w:val="22"/>
        </w:rPr>
        <w:t>BC Housing has informed us they will be supplying Cariboo Trail Terrace with a water treatment system.  This is great news as we have noticed since the District of 100 Mile House changed their water source there has been an increase in hot water tank and boiler issues because of the mineral content in the water.  The system will be located where the water comes into the property and will be serviced monthly by the company that supplied it, paid for by BC Housing for the first few years, then as a new budget item on our contract after that.</w:t>
      </w:r>
    </w:p>
    <w:p w14:paraId="2FCE6640" w14:textId="53C14C4C" w:rsidR="007F4928" w:rsidRPr="004B006D" w:rsidRDefault="009572E8" w:rsidP="00D416B1">
      <w:pPr>
        <w:ind w:left="-567" w:right="-563" w:firstLine="567"/>
        <w:rPr>
          <w:rFonts w:ascii="Calibri" w:hAnsi="Calibri"/>
          <w:b/>
        </w:rPr>
      </w:pPr>
      <w:r w:rsidRPr="004B006D">
        <w:rPr>
          <w:rFonts w:ascii="Calibri" w:hAnsi="Calibri"/>
          <w:b/>
        </w:rPr>
        <w:t>Nicole Bissat - Housing Manager</w:t>
      </w:r>
    </w:p>
    <w:p w14:paraId="1C356EFB" w14:textId="77777777" w:rsidR="009572E8" w:rsidRPr="004B006D" w:rsidRDefault="009572E8" w:rsidP="009572E8">
      <w:pPr>
        <w:ind w:left="-567" w:right="-563" w:firstLine="567"/>
        <w:rPr>
          <w:rFonts w:ascii="Calibri" w:hAnsi="Calibri"/>
          <w:sz w:val="22"/>
          <w:szCs w:val="22"/>
        </w:rPr>
      </w:pPr>
    </w:p>
    <w:p w14:paraId="48EF62D5" w14:textId="490C6351" w:rsidR="000C466C" w:rsidRPr="004B006D" w:rsidRDefault="000C466C" w:rsidP="0057327E">
      <w:pPr>
        <w:rPr>
          <w:rFonts w:ascii="Calibri" w:hAnsi="Calibri"/>
          <w:b/>
          <w:sz w:val="26"/>
          <w:szCs w:val="26"/>
        </w:rPr>
      </w:pPr>
      <w:r w:rsidRPr="004B006D">
        <w:rPr>
          <w:rFonts w:ascii="Calibri" w:hAnsi="Calibri"/>
          <w:b/>
          <w:sz w:val="26"/>
          <w:szCs w:val="26"/>
        </w:rPr>
        <w:t>Soupe de Tour</w:t>
      </w:r>
      <w:r w:rsidR="007F4928" w:rsidRPr="004B006D">
        <w:rPr>
          <w:rFonts w:ascii="Calibri" w:hAnsi="Calibri"/>
          <w:b/>
          <w:sz w:val="26"/>
          <w:szCs w:val="26"/>
        </w:rPr>
        <w:t xml:space="preserve"> Report</w:t>
      </w:r>
      <w:r w:rsidR="003F46AD" w:rsidRPr="004B006D">
        <w:rPr>
          <w:rFonts w:ascii="Calibri" w:hAnsi="Calibri"/>
          <w:b/>
          <w:sz w:val="26"/>
          <w:szCs w:val="26"/>
        </w:rPr>
        <w:t xml:space="preserve"> (funded by BC Gaming</w:t>
      </w:r>
      <w:r w:rsidR="00A16D45" w:rsidRPr="004B006D">
        <w:rPr>
          <w:rFonts w:ascii="Calibri" w:hAnsi="Calibri"/>
          <w:b/>
          <w:sz w:val="26"/>
          <w:szCs w:val="26"/>
        </w:rPr>
        <w:t>, the District of 100 Mile House and the CRD</w:t>
      </w:r>
      <w:r w:rsidR="003F46AD" w:rsidRPr="004B006D">
        <w:rPr>
          <w:rFonts w:ascii="Calibri" w:hAnsi="Calibri"/>
          <w:b/>
          <w:sz w:val="26"/>
          <w:szCs w:val="26"/>
        </w:rPr>
        <w:t>)</w:t>
      </w:r>
      <w:r w:rsidR="00636D77" w:rsidRPr="004B006D">
        <w:rPr>
          <w:rFonts w:ascii="Calibri" w:hAnsi="Calibri"/>
          <w:b/>
          <w:sz w:val="26"/>
          <w:szCs w:val="26"/>
        </w:rPr>
        <w:t>:</w:t>
      </w:r>
    </w:p>
    <w:p w14:paraId="22AF6271" w14:textId="591C3262" w:rsidR="003F46AD" w:rsidRPr="004B006D" w:rsidRDefault="003F46AD" w:rsidP="00642FAC">
      <w:pPr>
        <w:autoSpaceDE w:val="0"/>
        <w:autoSpaceDN w:val="0"/>
        <w:adjustRightInd w:val="0"/>
        <w:spacing w:after="80" w:line="241" w:lineRule="atLeast"/>
        <w:ind w:right="-563" w:firstLine="720"/>
        <w:rPr>
          <w:rFonts w:ascii="Calibri" w:hAnsi="Calibri"/>
          <w:sz w:val="22"/>
          <w:szCs w:val="22"/>
        </w:rPr>
      </w:pPr>
      <w:r w:rsidRPr="004B006D">
        <w:rPr>
          <w:rFonts w:ascii="Calibri" w:hAnsi="Calibri"/>
          <w:sz w:val="22"/>
          <w:szCs w:val="22"/>
        </w:rPr>
        <w:t>In 201</w:t>
      </w:r>
      <w:r w:rsidR="003E2581" w:rsidRPr="004B006D">
        <w:rPr>
          <w:rFonts w:ascii="Calibri" w:hAnsi="Calibri"/>
          <w:sz w:val="22"/>
          <w:szCs w:val="22"/>
        </w:rPr>
        <w:t>9</w:t>
      </w:r>
      <w:r w:rsidRPr="004B006D">
        <w:rPr>
          <w:rFonts w:ascii="Calibri" w:hAnsi="Calibri"/>
          <w:sz w:val="22"/>
          <w:szCs w:val="22"/>
        </w:rPr>
        <w:t xml:space="preserve">, our Soupe de Tour program </w:t>
      </w:r>
      <w:r w:rsidR="00340DE6" w:rsidRPr="004B006D">
        <w:rPr>
          <w:rFonts w:ascii="Calibri" w:hAnsi="Calibri"/>
          <w:sz w:val="22"/>
          <w:szCs w:val="22"/>
        </w:rPr>
        <w:t>was funded again</w:t>
      </w:r>
      <w:r w:rsidR="00372B06" w:rsidRPr="004B006D">
        <w:rPr>
          <w:rFonts w:ascii="Calibri" w:hAnsi="Calibri"/>
          <w:sz w:val="22"/>
          <w:szCs w:val="22"/>
        </w:rPr>
        <w:t xml:space="preserve"> by a</w:t>
      </w:r>
      <w:r w:rsidR="00340DE6" w:rsidRPr="004B006D">
        <w:rPr>
          <w:rFonts w:ascii="Calibri" w:hAnsi="Calibri"/>
          <w:sz w:val="22"/>
          <w:szCs w:val="22"/>
        </w:rPr>
        <w:t xml:space="preserve"> </w:t>
      </w:r>
      <w:r w:rsidR="00372B06" w:rsidRPr="004B006D">
        <w:rPr>
          <w:rFonts w:ascii="Calibri" w:hAnsi="Calibri"/>
          <w:sz w:val="22"/>
          <w:szCs w:val="22"/>
        </w:rPr>
        <w:t xml:space="preserve">Community </w:t>
      </w:r>
      <w:r w:rsidRPr="004B006D">
        <w:rPr>
          <w:rFonts w:ascii="Calibri" w:hAnsi="Calibri"/>
          <w:sz w:val="22"/>
          <w:szCs w:val="22"/>
        </w:rPr>
        <w:t>Gaming Grant</w:t>
      </w:r>
      <w:r w:rsidR="00470BC2" w:rsidRPr="004B006D">
        <w:rPr>
          <w:rFonts w:ascii="Calibri" w:hAnsi="Calibri"/>
          <w:sz w:val="22"/>
          <w:szCs w:val="22"/>
        </w:rPr>
        <w:t xml:space="preserve"> as well as funding from the District of 100 Mile and the CRD</w:t>
      </w:r>
      <w:r w:rsidRPr="004B006D">
        <w:rPr>
          <w:rFonts w:ascii="Calibri" w:hAnsi="Calibri"/>
          <w:sz w:val="22"/>
          <w:szCs w:val="22"/>
        </w:rPr>
        <w:t xml:space="preserve">, and this allowed us to </w:t>
      </w:r>
      <w:r w:rsidR="00372B06" w:rsidRPr="004B006D">
        <w:rPr>
          <w:rFonts w:ascii="Calibri" w:hAnsi="Calibri"/>
          <w:sz w:val="22"/>
          <w:szCs w:val="22"/>
        </w:rPr>
        <w:t>continue making soup for another year</w:t>
      </w:r>
      <w:r w:rsidRPr="004B006D">
        <w:rPr>
          <w:rFonts w:ascii="Calibri" w:hAnsi="Calibri"/>
          <w:sz w:val="22"/>
          <w:szCs w:val="22"/>
        </w:rPr>
        <w:t xml:space="preserve">.  </w:t>
      </w:r>
    </w:p>
    <w:p w14:paraId="3D605374" w14:textId="3732ABE9" w:rsidR="003F46AD" w:rsidRPr="004B006D" w:rsidRDefault="0028615E" w:rsidP="00AB511D">
      <w:pPr>
        <w:autoSpaceDE w:val="0"/>
        <w:autoSpaceDN w:val="0"/>
        <w:adjustRightInd w:val="0"/>
        <w:spacing w:after="80" w:line="241" w:lineRule="atLeast"/>
        <w:ind w:right="-563" w:firstLine="720"/>
        <w:rPr>
          <w:rFonts w:ascii="Calibri" w:hAnsi="Calibri"/>
          <w:sz w:val="22"/>
          <w:szCs w:val="22"/>
        </w:rPr>
      </w:pPr>
      <w:r w:rsidRPr="004B006D">
        <w:rPr>
          <w:rFonts w:ascii="Calibri" w:hAnsi="Calibri"/>
          <w:sz w:val="22"/>
          <w:szCs w:val="22"/>
        </w:rPr>
        <w:t>Ten</w:t>
      </w:r>
      <w:r w:rsidR="003F46AD" w:rsidRPr="004B006D">
        <w:rPr>
          <w:rFonts w:ascii="Calibri" w:hAnsi="Calibri"/>
          <w:sz w:val="22"/>
          <w:szCs w:val="22"/>
        </w:rPr>
        <w:t xml:space="preserve"> to twenty dedicated volunteers meet at the Lodge Kitchen</w:t>
      </w:r>
      <w:r w:rsidR="00B05616" w:rsidRPr="004B006D">
        <w:rPr>
          <w:rFonts w:ascii="Calibri" w:hAnsi="Calibri"/>
          <w:sz w:val="22"/>
          <w:szCs w:val="22"/>
        </w:rPr>
        <w:t xml:space="preserve"> on Tuesda</w:t>
      </w:r>
      <w:r w:rsidRPr="004B006D">
        <w:rPr>
          <w:rFonts w:ascii="Calibri" w:hAnsi="Calibri"/>
          <w:sz w:val="22"/>
          <w:szCs w:val="22"/>
        </w:rPr>
        <w:t>ys</w:t>
      </w:r>
      <w:r w:rsidR="003F46AD" w:rsidRPr="004B006D">
        <w:rPr>
          <w:rFonts w:ascii="Calibri" w:hAnsi="Calibri"/>
          <w:sz w:val="22"/>
          <w:szCs w:val="22"/>
        </w:rPr>
        <w:t xml:space="preserve"> to prepare </w:t>
      </w:r>
      <w:r w:rsidR="00937486" w:rsidRPr="004B006D">
        <w:rPr>
          <w:rFonts w:ascii="Calibri" w:hAnsi="Calibri"/>
          <w:sz w:val="22"/>
          <w:szCs w:val="22"/>
        </w:rPr>
        <w:t xml:space="preserve">about 200 servings of </w:t>
      </w:r>
      <w:r w:rsidR="003F46AD" w:rsidRPr="004B006D">
        <w:rPr>
          <w:rFonts w:ascii="Calibri" w:hAnsi="Calibri"/>
          <w:sz w:val="22"/>
          <w:szCs w:val="22"/>
        </w:rPr>
        <w:t xml:space="preserve">the soup of the day.  </w:t>
      </w:r>
      <w:r w:rsidR="0092092E" w:rsidRPr="004B006D">
        <w:rPr>
          <w:rFonts w:ascii="Calibri" w:hAnsi="Calibri"/>
          <w:sz w:val="22"/>
          <w:szCs w:val="22"/>
        </w:rPr>
        <w:t>They</w:t>
      </w:r>
      <w:r w:rsidR="003F46AD" w:rsidRPr="004B006D">
        <w:rPr>
          <w:rFonts w:ascii="Calibri" w:hAnsi="Calibri"/>
          <w:sz w:val="22"/>
          <w:szCs w:val="22"/>
        </w:rPr>
        <w:t xml:space="preserve"> cook in the morning, break for lunch at noon, and cool soup and clean the kitchen in the afternoon</w:t>
      </w:r>
      <w:r w:rsidR="00B860DB" w:rsidRPr="004B006D">
        <w:rPr>
          <w:rFonts w:ascii="Calibri" w:hAnsi="Calibri"/>
          <w:sz w:val="22"/>
          <w:szCs w:val="22"/>
        </w:rPr>
        <w:t xml:space="preserve">.  Some of this soup is immediately taken to </w:t>
      </w:r>
      <w:r w:rsidR="006553D8" w:rsidRPr="004B006D">
        <w:rPr>
          <w:rFonts w:ascii="Calibri" w:hAnsi="Calibri"/>
          <w:sz w:val="22"/>
          <w:szCs w:val="22"/>
        </w:rPr>
        <w:t xml:space="preserve">several local organizations where it is </w:t>
      </w:r>
      <w:r w:rsidR="00B860DB" w:rsidRPr="004B006D">
        <w:rPr>
          <w:rFonts w:ascii="Calibri" w:hAnsi="Calibri"/>
          <w:sz w:val="22"/>
          <w:szCs w:val="22"/>
        </w:rPr>
        <w:t>served fresh, but the majority is given out frozen to the clients of organizations in town.</w:t>
      </w:r>
    </w:p>
    <w:p w14:paraId="336E7124" w14:textId="66C577CD" w:rsidR="003F46AD" w:rsidRPr="004B006D" w:rsidRDefault="00185A66" w:rsidP="00AB511D">
      <w:pPr>
        <w:autoSpaceDE w:val="0"/>
        <w:autoSpaceDN w:val="0"/>
        <w:adjustRightInd w:val="0"/>
        <w:ind w:right="-561" w:firstLine="720"/>
        <w:rPr>
          <w:rFonts w:ascii="Calibri" w:hAnsi="Calibri"/>
          <w:sz w:val="22"/>
          <w:szCs w:val="22"/>
        </w:rPr>
      </w:pPr>
      <w:r w:rsidRPr="004B006D">
        <w:rPr>
          <w:rFonts w:ascii="Calibri" w:hAnsi="Calibri"/>
          <w:sz w:val="22"/>
          <w:szCs w:val="22"/>
        </w:rPr>
        <w:t>Soup was made</w:t>
      </w:r>
      <w:r w:rsidR="003F46AD" w:rsidRPr="004B006D">
        <w:rPr>
          <w:rFonts w:ascii="Calibri" w:hAnsi="Calibri"/>
          <w:sz w:val="22"/>
          <w:szCs w:val="22"/>
        </w:rPr>
        <w:t xml:space="preserve"> nearly every week</w:t>
      </w:r>
      <w:r w:rsidR="00C55724" w:rsidRPr="004B006D">
        <w:rPr>
          <w:rFonts w:ascii="Calibri" w:hAnsi="Calibri"/>
          <w:sz w:val="22"/>
          <w:szCs w:val="22"/>
        </w:rPr>
        <w:t xml:space="preserve"> this past year until the physical distancing requirements </w:t>
      </w:r>
      <w:r w:rsidR="00341259" w:rsidRPr="004B006D">
        <w:rPr>
          <w:rFonts w:ascii="Calibri" w:hAnsi="Calibri"/>
          <w:sz w:val="22"/>
          <w:szCs w:val="22"/>
        </w:rPr>
        <w:t xml:space="preserve">of the COVID-19 pandemic </w:t>
      </w:r>
      <w:r w:rsidR="002C2514" w:rsidRPr="004B006D">
        <w:rPr>
          <w:rFonts w:ascii="Calibri" w:hAnsi="Calibri"/>
          <w:sz w:val="22"/>
          <w:szCs w:val="22"/>
        </w:rPr>
        <w:t>came into effect. We were unable to continue to make the soup and meet these requirements</w:t>
      </w:r>
      <w:r w:rsidR="00985411" w:rsidRPr="004B006D">
        <w:rPr>
          <w:rFonts w:ascii="Calibri" w:hAnsi="Calibri"/>
          <w:sz w:val="22"/>
          <w:szCs w:val="22"/>
        </w:rPr>
        <w:t xml:space="preserve">, so we had to </w:t>
      </w:r>
      <w:r w:rsidR="002F3973" w:rsidRPr="004B006D">
        <w:rPr>
          <w:rFonts w:ascii="Calibri" w:hAnsi="Calibri"/>
          <w:sz w:val="22"/>
          <w:szCs w:val="22"/>
        </w:rPr>
        <w:t>temporarily</w:t>
      </w:r>
      <w:r w:rsidR="00985411" w:rsidRPr="004B006D">
        <w:rPr>
          <w:rFonts w:ascii="Calibri" w:hAnsi="Calibri"/>
          <w:sz w:val="22"/>
          <w:szCs w:val="22"/>
        </w:rPr>
        <w:t xml:space="preserve"> shut down Soupe de Tour operations</w:t>
      </w:r>
      <w:r w:rsidR="0023436A" w:rsidRPr="004B006D">
        <w:rPr>
          <w:rFonts w:ascii="Calibri" w:hAnsi="Calibri"/>
          <w:sz w:val="22"/>
          <w:szCs w:val="22"/>
        </w:rPr>
        <w:t>. The Lodge Kitchen</w:t>
      </w:r>
      <w:r w:rsidR="000830AE" w:rsidRPr="004B006D">
        <w:rPr>
          <w:rFonts w:ascii="Calibri" w:hAnsi="Calibri"/>
          <w:sz w:val="22"/>
          <w:szCs w:val="22"/>
        </w:rPr>
        <w:t xml:space="preserve">, where the soup is made, </w:t>
      </w:r>
      <w:r w:rsidR="0023436A" w:rsidRPr="004B006D">
        <w:rPr>
          <w:rFonts w:ascii="Calibri" w:hAnsi="Calibri"/>
          <w:sz w:val="22"/>
          <w:szCs w:val="22"/>
        </w:rPr>
        <w:t xml:space="preserve">is now closed for renovations </w:t>
      </w:r>
      <w:r w:rsidR="00C501C0" w:rsidRPr="004B006D">
        <w:rPr>
          <w:rFonts w:ascii="Calibri" w:hAnsi="Calibri"/>
          <w:sz w:val="22"/>
          <w:szCs w:val="22"/>
        </w:rPr>
        <w:t>for an unknown period of time. W</w:t>
      </w:r>
      <w:r w:rsidR="00D40394" w:rsidRPr="004B006D">
        <w:rPr>
          <w:rFonts w:ascii="Calibri" w:hAnsi="Calibri"/>
          <w:sz w:val="22"/>
          <w:szCs w:val="22"/>
        </w:rPr>
        <w:t>e are currently looking into other options for making the soup</w:t>
      </w:r>
      <w:r w:rsidR="0023436A" w:rsidRPr="004B006D">
        <w:rPr>
          <w:rFonts w:ascii="Calibri" w:hAnsi="Calibri"/>
          <w:sz w:val="22"/>
          <w:szCs w:val="22"/>
        </w:rPr>
        <w:t>.</w:t>
      </w:r>
    </w:p>
    <w:p w14:paraId="60D4C048" w14:textId="4E10264C" w:rsidR="003F46AD" w:rsidRPr="00AC727A" w:rsidRDefault="003F46AD" w:rsidP="004B7511">
      <w:pPr>
        <w:autoSpaceDE w:val="0"/>
        <w:autoSpaceDN w:val="0"/>
        <w:adjustRightInd w:val="0"/>
        <w:ind w:right="-561"/>
        <w:jc w:val="both"/>
        <w:rPr>
          <w:rFonts w:ascii="Calibri" w:hAnsi="Calibri"/>
          <w:b/>
        </w:rPr>
      </w:pPr>
      <w:r w:rsidRPr="00AC727A">
        <w:rPr>
          <w:rFonts w:ascii="Calibri" w:hAnsi="Calibri"/>
          <w:b/>
        </w:rPr>
        <w:t>Marnie Jensen</w:t>
      </w:r>
      <w:r w:rsidR="005F53FC" w:rsidRPr="00AC727A">
        <w:rPr>
          <w:rFonts w:ascii="Calibri" w:hAnsi="Calibri"/>
          <w:b/>
        </w:rPr>
        <w:t>, Leah Sinal and Tammy Martens</w:t>
      </w:r>
      <w:r w:rsidRPr="00AC727A">
        <w:rPr>
          <w:rFonts w:ascii="Calibri" w:hAnsi="Calibri"/>
          <w:b/>
        </w:rPr>
        <w:t xml:space="preserve"> - Soupe de Tour Coordinator</w:t>
      </w:r>
      <w:r w:rsidR="005F53FC" w:rsidRPr="00AC727A">
        <w:rPr>
          <w:rFonts w:ascii="Calibri" w:hAnsi="Calibri"/>
          <w:b/>
        </w:rPr>
        <w:t>s</w:t>
      </w:r>
    </w:p>
    <w:p w14:paraId="5CE178D3" w14:textId="77777777" w:rsidR="004B7511" w:rsidRPr="004B006D" w:rsidRDefault="004B7511" w:rsidP="0090640C">
      <w:pPr>
        <w:autoSpaceDE w:val="0"/>
        <w:autoSpaceDN w:val="0"/>
        <w:adjustRightInd w:val="0"/>
        <w:ind w:right="-561"/>
        <w:jc w:val="both"/>
        <w:rPr>
          <w:rFonts w:ascii="Calibri" w:hAnsi="Calibri"/>
          <w:bCs/>
          <w:color w:val="000000"/>
          <w:sz w:val="22"/>
          <w:szCs w:val="22"/>
        </w:rPr>
      </w:pPr>
    </w:p>
    <w:p w14:paraId="50E51B5B" w14:textId="62E69848" w:rsidR="00AE6D55" w:rsidRPr="004B006D" w:rsidRDefault="00AE6D55" w:rsidP="00AE6D55">
      <w:pPr>
        <w:autoSpaceDE w:val="0"/>
        <w:autoSpaceDN w:val="0"/>
        <w:adjustRightInd w:val="0"/>
        <w:spacing w:after="80" w:line="241" w:lineRule="atLeast"/>
        <w:ind w:right="-563"/>
        <w:jc w:val="both"/>
        <w:rPr>
          <w:rFonts w:ascii="Calibri" w:hAnsi="Calibri"/>
          <w:b/>
          <w:bCs/>
          <w:color w:val="000000"/>
          <w:sz w:val="26"/>
          <w:szCs w:val="26"/>
        </w:rPr>
      </w:pPr>
      <w:r w:rsidRPr="004B006D">
        <w:rPr>
          <w:rFonts w:ascii="Calibri" w:hAnsi="Calibri"/>
          <w:b/>
          <w:bCs/>
          <w:color w:val="000000"/>
          <w:sz w:val="26"/>
          <w:szCs w:val="26"/>
        </w:rPr>
        <w:t xml:space="preserve">Acquired Brain Injury </w:t>
      </w:r>
      <w:r w:rsidR="00442936">
        <w:rPr>
          <w:rFonts w:ascii="Calibri" w:hAnsi="Calibri"/>
          <w:b/>
          <w:bCs/>
          <w:color w:val="000000"/>
          <w:sz w:val="26"/>
          <w:szCs w:val="26"/>
        </w:rPr>
        <w:t>P</w:t>
      </w:r>
      <w:r w:rsidRPr="004B006D">
        <w:rPr>
          <w:rFonts w:ascii="Calibri" w:hAnsi="Calibri"/>
          <w:b/>
          <w:bCs/>
          <w:color w:val="000000"/>
          <w:sz w:val="26"/>
          <w:szCs w:val="26"/>
        </w:rPr>
        <w:t>rogram (funded by Interior Health Authority)</w:t>
      </w:r>
    </w:p>
    <w:p w14:paraId="3116C9AB" w14:textId="4DBCB33B" w:rsidR="006F566F" w:rsidRPr="004B006D" w:rsidRDefault="00AE6D55" w:rsidP="006F566F">
      <w:pPr>
        <w:autoSpaceDE w:val="0"/>
        <w:autoSpaceDN w:val="0"/>
        <w:adjustRightInd w:val="0"/>
        <w:rPr>
          <w:rFonts w:ascii="Calibri" w:hAnsi="Calibri"/>
          <w:sz w:val="22"/>
          <w:szCs w:val="22"/>
        </w:rPr>
      </w:pPr>
      <w:r w:rsidRPr="004B006D">
        <w:rPr>
          <w:rFonts w:ascii="Calibri" w:hAnsi="Calibri"/>
          <w:bCs/>
          <w:color w:val="000000"/>
          <w:sz w:val="22"/>
          <w:szCs w:val="22"/>
        </w:rPr>
        <w:tab/>
      </w:r>
      <w:r w:rsidR="00F46F3B" w:rsidRPr="004B006D">
        <w:rPr>
          <w:rFonts w:ascii="Calibri" w:hAnsi="Calibri"/>
          <w:bCs/>
          <w:color w:val="000000"/>
          <w:sz w:val="22"/>
          <w:szCs w:val="22"/>
        </w:rPr>
        <w:t xml:space="preserve">The Acquired Brain Injury (ABI) program has been designed to provide support and </w:t>
      </w:r>
      <w:r w:rsidR="006F566F" w:rsidRPr="004B006D">
        <w:rPr>
          <w:rFonts w:ascii="Calibri" w:hAnsi="Calibri"/>
          <w:sz w:val="22"/>
          <w:szCs w:val="22"/>
        </w:rPr>
        <w:t>encouragement for survivors of illnesses or injuries result</w:t>
      </w:r>
      <w:r w:rsidR="0089755A" w:rsidRPr="004B006D">
        <w:rPr>
          <w:rFonts w:ascii="Calibri" w:hAnsi="Calibri"/>
          <w:sz w:val="22"/>
          <w:szCs w:val="22"/>
        </w:rPr>
        <w:t>ing</w:t>
      </w:r>
      <w:r w:rsidR="006F566F" w:rsidRPr="004B006D">
        <w:rPr>
          <w:rFonts w:ascii="Calibri" w:hAnsi="Calibri"/>
          <w:sz w:val="22"/>
          <w:szCs w:val="22"/>
        </w:rPr>
        <w:t xml:space="preserve"> in brain injuries that make it more difficult to live independently. </w:t>
      </w:r>
      <w:r w:rsidR="0089755A" w:rsidRPr="004B006D">
        <w:rPr>
          <w:rFonts w:ascii="Calibri" w:hAnsi="Calibri"/>
          <w:sz w:val="22"/>
          <w:szCs w:val="22"/>
        </w:rPr>
        <w:t xml:space="preserve">The </w:t>
      </w:r>
      <w:r w:rsidR="006F566F" w:rsidRPr="004B006D">
        <w:rPr>
          <w:rFonts w:ascii="Calibri" w:hAnsi="Calibri"/>
          <w:sz w:val="22"/>
          <w:szCs w:val="22"/>
        </w:rPr>
        <w:t xml:space="preserve">ABI </w:t>
      </w:r>
      <w:r w:rsidR="0089755A" w:rsidRPr="004B006D">
        <w:rPr>
          <w:rFonts w:ascii="Calibri" w:hAnsi="Calibri"/>
          <w:sz w:val="22"/>
          <w:szCs w:val="22"/>
        </w:rPr>
        <w:t xml:space="preserve">program </w:t>
      </w:r>
      <w:r w:rsidR="006F566F" w:rsidRPr="004B006D">
        <w:rPr>
          <w:rFonts w:ascii="Calibri" w:hAnsi="Calibri"/>
          <w:sz w:val="22"/>
          <w:szCs w:val="22"/>
        </w:rPr>
        <w:t xml:space="preserve">is administered through Interior Health out of Kamloops which provides oversight, referrals, and resources for all the ABI workers in the region. </w:t>
      </w:r>
    </w:p>
    <w:p w14:paraId="52436928" w14:textId="789BD80B" w:rsidR="006F566F" w:rsidRPr="004B006D" w:rsidRDefault="006F566F" w:rsidP="00CA5B58">
      <w:pPr>
        <w:autoSpaceDE w:val="0"/>
        <w:autoSpaceDN w:val="0"/>
        <w:adjustRightInd w:val="0"/>
        <w:ind w:firstLine="720"/>
        <w:rPr>
          <w:rFonts w:ascii="Calibri" w:hAnsi="Calibri"/>
          <w:sz w:val="22"/>
          <w:szCs w:val="22"/>
        </w:rPr>
      </w:pPr>
      <w:r w:rsidRPr="004B006D">
        <w:rPr>
          <w:rFonts w:ascii="Calibri" w:hAnsi="Calibri"/>
          <w:sz w:val="22"/>
          <w:szCs w:val="22"/>
        </w:rPr>
        <w:t xml:space="preserve">Some of the ways that support can be given include helping </w:t>
      </w:r>
      <w:r w:rsidR="008F6AF8" w:rsidRPr="004B006D">
        <w:rPr>
          <w:rFonts w:ascii="Calibri" w:hAnsi="Calibri"/>
          <w:sz w:val="22"/>
          <w:szCs w:val="22"/>
        </w:rPr>
        <w:t>program participants</w:t>
      </w:r>
      <w:r w:rsidRPr="004B006D">
        <w:rPr>
          <w:rFonts w:ascii="Calibri" w:hAnsi="Calibri"/>
          <w:sz w:val="22"/>
          <w:szCs w:val="22"/>
        </w:rPr>
        <w:t xml:space="preserve"> to make and attend appointments, shop for themselves, access needed government or other services or resources, and practical life skills necessary to successfully liv</w:t>
      </w:r>
      <w:r w:rsidR="00AC16CE" w:rsidRPr="004B006D">
        <w:rPr>
          <w:rFonts w:ascii="Calibri" w:hAnsi="Calibri"/>
          <w:sz w:val="22"/>
          <w:szCs w:val="22"/>
        </w:rPr>
        <w:t>e</w:t>
      </w:r>
      <w:r w:rsidRPr="004B006D">
        <w:rPr>
          <w:rFonts w:ascii="Calibri" w:hAnsi="Calibri"/>
          <w:sz w:val="22"/>
          <w:szCs w:val="22"/>
        </w:rPr>
        <w:t xml:space="preserve"> on their own.   Life skills include cooking, budgeting, coping with stress, developing social skills and decision making; the needs are as individual as the people concerned.</w:t>
      </w:r>
    </w:p>
    <w:p w14:paraId="7F25FAAB" w14:textId="77777777" w:rsidR="006F566F" w:rsidRPr="004B006D" w:rsidRDefault="006F566F" w:rsidP="00642FAC">
      <w:pPr>
        <w:autoSpaceDE w:val="0"/>
        <w:autoSpaceDN w:val="0"/>
        <w:adjustRightInd w:val="0"/>
        <w:ind w:firstLine="720"/>
        <w:rPr>
          <w:rFonts w:ascii="Calibri" w:hAnsi="Calibri"/>
          <w:sz w:val="22"/>
          <w:szCs w:val="22"/>
        </w:rPr>
      </w:pPr>
      <w:r w:rsidRPr="004B006D">
        <w:rPr>
          <w:rFonts w:ascii="Calibri" w:hAnsi="Calibri"/>
          <w:sz w:val="22"/>
          <w:szCs w:val="22"/>
        </w:rPr>
        <w:t xml:space="preserve">It has been a good year for the ABI program, with some important successes being achieved by the participants in the program. Recently the ABI program caseload increased from 6 people to 8 with two new referrals.  </w:t>
      </w:r>
    </w:p>
    <w:p w14:paraId="005750B2" w14:textId="51CC073E" w:rsidR="009572E8" w:rsidRPr="004B006D" w:rsidRDefault="006F566F" w:rsidP="00642FAC">
      <w:pPr>
        <w:autoSpaceDE w:val="0"/>
        <w:autoSpaceDN w:val="0"/>
        <w:adjustRightInd w:val="0"/>
        <w:ind w:firstLine="720"/>
        <w:rPr>
          <w:rFonts w:ascii="Calibri" w:hAnsi="Calibri"/>
          <w:sz w:val="22"/>
          <w:szCs w:val="22"/>
        </w:rPr>
      </w:pPr>
      <w:r w:rsidRPr="004B006D">
        <w:rPr>
          <w:rFonts w:ascii="Calibri" w:hAnsi="Calibri"/>
          <w:sz w:val="22"/>
          <w:szCs w:val="22"/>
        </w:rPr>
        <w:t xml:space="preserve">With the COVID-19 physical distancing requirements the ABI program continued to provide services as before but shifting to mainly providing services by phone and computer. Some participants have limited family support but either distance or illness has changed their availability for the family member needing support. During the </w:t>
      </w:r>
      <w:r w:rsidR="00417705" w:rsidRPr="004B006D">
        <w:rPr>
          <w:rFonts w:ascii="Calibri" w:hAnsi="Calibri"/>
          <w:sz w:val="22"/>
          <w:szCs w:val="22"/>
        </w:rPr>
        <w:t>pandemic,</w:t>
      </w:r>
      <w:r w:rsidRPr="004B006D">
        <w:rPr>
          <w:rFonts w:ascii="Calibri" w:hAnsi="Calibri"/>
          <w:sz w:val="22"/>
          <w:szCs w:val="22"/>
        </w:rPr>
        <w:t xml:space="preserve"> the ABI program support has become even more vital to helping people to be able to continue living successfully on their own.</w:t>
      </w:r>
    </w:p>
    <w:p w14:paraId="30BF7FF3" w14:textId="72233DB7" w:rsidR="00AE6D55" w:rsidRPr="004B006D" w:rsidRDefault="00F46F3B" w:rsidP="004B7511">
      <w:pPr>
        <w:autoSpaceDE w:val="0"/>
        <w:autoSpaceDN w:val="0"/>
        <w:adjustRightInd w:val="0"/>
        <w:ind w:right="-561"/>
        <w:jc w:val="both"/>
        <w:rPr>
          <w:rFonts w:ascii="Calibri" w:hAnsi="Calibri"/>
          <w:b/>
          <w:bCs/>
          <w:color w:val="000000"/>
        </w:rPr>
      </w:pPr>
      <w:r w:rsidRPr="004B006D">
        <w:rPr>
          <w:rFonts w:ascii="Calibri" w:hAnsi="Calibri"/>
          <w:b/>
          <w:bCs/>
          <w:color w:val="000000"/>
        </w:rPr>
        <w:t>Janet Bellamy</w:t>
      </w:r>
      <w:r w:rsidR="007659EF" w:rsidRPr="004B006D">
        <w:rPr>
          <w:rFonts w:ascii="Calibri" w:hAnsi="Calibri"/>
          <w:b/>
          <w:bCs/>
          <w:color w:val="000000"/>
        </w:rPr>
        <w:t xml:space="preserve"> - Acquired Brain Injury Support Worker</w:t>
      </w:r>
    </w:p>
    <w:p w14:paraId="3D9C6B77" w14:textId="77777777" w:rsidR="007659EF" w:rsidRPr="004B006D" w:rsidRDefault="007659EF" w:rsidP="004B7511">
      <w:pPr>
        <w:autoSpaceDE w:val="0"/>
        <w:autoSpaceDN w:val="0"/>
        <w:adjustRightInd w:val="0"/>
        <w:ind w:right="-561"/>
        <w:jc w:val="both"/>
        <w:rPr>
          <w:rFonts w:ascii="Calibri" w:hAnsi="Calibri"/>
          <w:bCs/>
          <w:color w:val="000000"/>
          <w:sz w:val="22"/>
          <w:szCs w:val="22"/>
        </w:rPr>
      </w:pPr>
    </w:p>
    <w:p w14:paraId="177B98E2" w14:textId="77777777" w:rsidR="00B6273A" w:rsidRDefault="00B6273A" w:rsidP="00564604">
      <w:pPr>
        <w:autoSpaceDE w:val="0"/>
        <w:autoSpaceDN w:val="0"/>
        <w:adjustRightInd w:val="0"/>
        <w:spacing w:after="80" w:line="241" w:lineRule="atLeast"/>
        <w:ind w:right="-563"/>
        <w:jc w:val="both"/>
        <w:rPr>
          <w:rFonts w:ascii="Calibri" w:hAnsi="Calibri"/>
          <w:b/>
          <w:bCs/>
          <w:color w:val="000000"/>
          <w:sz w:val="26"/>
          <w:szCs w:val="26"/>
        </w:rPr>
      </w:pPr>
    </w:p>
    <w:p w14:paraId="7DD2CD8B" w14:textId="77777777" w:rsidR="00B6273A" w:rsidRDefault="00B6273A" w:rsidP="00564604">
      <w:pPr>
        <w:autoSpaceDE w:val="0"/>
        <w:autoSpaceDN w:val="0"/>
        <w:adjustRightInd w:val="0"/>
        <w:spacing w:after="80" w:line="241" w:lineRule="atLeast"/>
        <w:ind w:right="-563"/>
        <w:jc w:val="both"/>
        <w:rPr>
          <w:rFonts w:ascii="Calibri" w:hAnsi="Calibri"/>
          <w:b/>
          <w:bCs/>
          <w:color w:val="000000"/>
          <w:sz w:val="26"/>
          <w:szCs w:val="26"/>
        </w:rPr>
      </w:pPr>
    </w:p>
    <w:p w14:paraId="34D38275" w14:textId="7BA4D6D6" w:rsidR="00564604" w:rsidRPr="004B006D" w:rsidRDefault="00564604" w:rsidP="00564604">
      <w:pPr>
        <w:autoSpaceDE w:val="0"/>
        <w:autoSpaceDN w:val="0"/>
        <w:adjustRightInd w:val="0"/>
        <w:spacing w:after="80" w:line="241" w:lineRule="atLeast"/>
        <w:ind w:right="-563"/>
        <w:jc w:val="both"/>
        <w:rPr>
          <w:rFonts w:ascii="Calibri" w:hAnsi="Calibri"/>
          <w:b/>
          <w:bCs/>
          <w:color w:val="000000"/>
          <w:sz w:val="26"/>
          <w:szCs w:val="26"/>
        </w:rPr>
      </w:pPr>
      <w:r w:rsidRPr="004B006D">
        <w:rPr>
          <w:rFonts w:ascii="Calibri" w:hAnsi="Calibri"/>
          <w:b/>
          <w:bCs/>
          <w:color w:val="000000"/>
          <w:sz w:val="26"/>
          <w:szCs w:val="26"/>
        </w:rPr>
        <w:lastRenderedPageBreak/>
        <w:t xml:space="preserve">Receptionist (funded by </w:t>
      </w:r>
      <w:r w:rsidR="00383587" w:rsidRPr="004B006D">
        <w:rPr>
          <w:rFonts w:ascii="Calibri" w:hAnsi="Calibri"/>
          <w:b/>
          <w:bCs/>
          <w:color w:val="000000"/>
          <w:sz w:val="26"/>
          <w:szCs w:val="26"/>
        </w:rPr>
        <w:t>the Red Cross</w:t>
      </w:r>
      <w:r w:rsidRPr="004B006D">
        <w:rPr>
          <w:rFonts w:ascii="Calibri" w:hAnsi="Calibri"/>
          <w:b/>
          <w:bCs/>
          <w:color w:val="000000"/>
          <w:sz w:val="26"/>
          <w:szCs w:val="26"/>
        </w:rPr>
        <w:t>)</w:t>
      </w:r>
    </w:p>
    <w:p w14:paraId="4FE24C0D" w14:textId="77777777" w:rsidR="00BD57F7" w:rsidRDefault="00703464" w:rsidP="00642FAC">
      <w:pPr>
        <w:autoSpaceDE w:val="0"/>
        <w:autoSpaceDN w:val="0"/>
        <w:adjustRightInd w:val="0"/>
        <w:ind w:right="-561" w:firstLine="720"/>
        <w:rPr>
          <w:rFonts w:ascii="Calibri" w:hAnsi="Calibri"/>
          <w:bCs/>
          <w:color w:val="000000"/>
          <w:sz w:val="22"/>
          <w:szCs w:val="22"/>
        </w:rPr>
      </w:pPr>
      <w:r w:rsidRPr="004B006D">
        <w:rPr>
          <w:rFonts w:ascii="Calibri" w:hAnsi="Calibri"/>
          <w:bCs/>
          <w:color w:val="000000"/>
          <w:sz w:val="22"/>
          <w:szCs w:val="22"/>
        </w:rPr>
        <w:t>Over the past year, the receptionist role provided service to the community from Red Cross Funding.  Between April 1, 2019 to March 31, 2020 - 2,259 front desk calls were received, marking an approximate increase of 800 calls from 2018-2019.  With the addition of the Stop</w:t>
      </w:r>
      <w:r w:rsidR="00233422" w:rsidRPr="004B006D">
        <w:rPr>
          <w:rFonts w:ascii="Calibri" w:hAnsi="Calibri"/>
          <w:bCs/>
          <w:color w:val="000000"/>
          <w:sz w:val="22"/>
          <w:szCs w:val="22"/>
        </w:rPr>
        <w:t>ping</w:t>
      </w:r>
      <w:r w:rsidRPr="004B006D">
        <w:rPr>
          <w:rFonts w:ascii="Calibri" w:hAnsi="Calibri"/>
          <w:bCs/>
          <w:color w:val="000000"/>
          <w:sz w:val="22"/>
          <w:szCs w:val="22"/>
        </w:rPr>
        <w:t xml:space="preserve"> the Violence Program and Safe House Program, the receptionist role now provides support for 10 programs</w:t>
      </w:r>
      <w:r w:rsidR="00D37804" w:rsidRPr="004B006D">
        <w:rPr>
          <w:rFonts w:ascii="Calibri" w:hAnsi="Calibri"/>
          <w:bCs/>
          <w:color w:val="000000"/>
          <w:sz w:val="22"/>
          <w:szCs w:val="22"/>
        </w:rPr>
        <w:t xml:space="preserve">. </w:t>
      </w:r>
      <w:r w:rsidRPr="004B006D">
        <w:rPr>
          <w:rFonts w:ascii="Calibri" w:hAnsi="Calibri"/>
          <w:bCs/>
          <w:color w:val="000000"/>
          <w:sz w:val="22"/>
          <w:szCs w:val="22"/>
        </w:rPr>
        <w:t xml:space="preserve">The role also expanded to include community wellness awareness events in support of the 2017 wildfire resiliency funds.  Between June to November 2019, the role was responsible for event planning activities in various South Cariboo communities to support residents dealing with stress or trauma from previous years while anticipating upcoming wildfire alerts and evacuations.  The purpose of these collaborative community events was to promote the mental health and well-being of our residents, support their resiliency and preparedness, and also included working with the CMHA Community Navigator and the United Way Community Wellness Coordinator for 100 Mile House and region.  </w:t>
      </w:r>
    </w:p>
    <w:p w14:paraId="7D2E2714" w14:textId="69968E69" w:rsidR="00703464" w:rsidRPr="004B006D" w:rsidRDefault="00703464" w:rsidP="00642FAC">
      <w:pPr>
        <w:autoSpaceDE w:val="0"/>
        <w:autoSpaceDN w:val="0"/>
        <w:adjustRightInd w:val="0"/>
        <w:ind w:right="-561" w:firstLine="720"/>
        <w:rPr>
          <w:rFonts w:ascii="Calibri" w:hAnsi="Calibri"/>
          <w:bCs/>
          <w:color w:val="000000"/>
          <w:sz w:val="22"/>
          <w:szCs w:val="22"/>
        </w:rPr>
      </w:pPr>
      <w:r w:rsidRPr="004B006D">
        <w:rPr>
          <w:rFonts w:ascii="Calibri" w:hAnsi="Calibri"/>
          <w:bCs/>
          <w:color w:val="000000"/>
          <w:sz w:val="22"/>
          <w:szCs w:val="22"/>
        </w:rPr>
        <w:t xml:space="preserve">Recently, with COVID-19 restrictions being implemented province-wide, all staff were sent to work-from-home, requiring a sudden need to deliver services remotely and adapt work schedules rapidly to ensure continuity of mental health support.  A spike in callers with uncertainty of where to get supports and information was deemed a priority from CMHA SCB for additional local and government help.  </w:t>
      </w:r>
    </w:p>
    <w:p w14:paraId="532F0A76" w14:textId="77777777" w:rsidR="00703464" w:rsidRPr="004B006D" w:rsidRDefault="00703464" w:rsidP="00642FAC">
      <w:pPr>
        <w:autoSpaceDE w:val="0"/>
        <w:autoSpaceDN w:val="0"/>
        <w:adjustRightInd w:val="0"/>
        <w:ind w:right="-561" w:firstLine="720"/>
        <w:rPr>
          <w:rFonts w:ascii="Calibri" w:hAnsi="Calibri"/>
          <w:bCs/>
          <w:color w:val="000000"/>
          <w:sz w:val="22"/>
          <w:szCs w:val="22"/>
        </w:rPr>
      </w:pPr>
      <w:r w:rsidRPr="004B006D">
        <w:rPr>
          <w:rFonts w:ascii="Calibri" w:hAnsi="Calibri"/>
          <w:bCs/>
          <w:color w:val="000000"/>
          <w:sz w:val="22"/>
          <w:szCs w:val="22"/>
        </w:rPr>
        <w:t>The receptionist role continues to be responsive in supporting staff to increase effectiveness; screening all telephone calls and visitors, helping keep the office organized, inventory control, keeping each other up to date, anticipating needs, and showing initiative by furthering professional development.  The time invested in training and developing the role has benefited the branch by creating connections and enabling opportunities for clients when reaching out for quality information and referral services, making a positive difference for the clients, staff, community and mental health services.</w:t>
      </w:r>
    </w:p>
    <w:p w14:paraId="57122333" w14:textId="4062E4AF" w:rsidR="00564604" w:rsidRPr="004B006D" w:rsidRDefault="00564604" w:rsidP="00703464">
      <w:pPr>
        <w:autoSpaceDE w:val="0"/>
        <w:autoSpaceDN w:val="0"/>
        <w:adjustRightInd w:val="0"/>
        <w:ind w:right="-561"/>
        <w:jc w:val="both"/>
        <w:rPr>
          <w:rFonts w:ascii="Calibri" w:hAnsi="Calibri"/>
          <w:b/>
          <w:bCs/>
          <w:color w:val="000000"/>
        </w:rPr>
      </w:pPr>
      <w:r w:rsidRPr="004B006D">
        <w:rPr>
          <w:rFonts w:ascii="Calibri" w:hAnsi="Calibri"/>
          <w:b/>
          <w:bCs/>
          <w:color w:val="000000"/>
        </w:rPr>
        <w:t xml:space="preserve">Pamela Glossop </w:t>
      </w:r>
      <w:r w:rsidR="00AC727A">
        <w:rPr>
          <w:rFonts w:ascii="Calibri" w:hAnsi="Calibri"/>
          <w:b/>
          <w:bCs/>
          <w:color w:val="000000"/>
        </w:rPr>
        <w:t>-</w:t>
      </w:r>
      <w:r w:rsidRPr="004B006D">
        <w:rPr>
          <w:rFonts w:ascii="Calibri" w:hAnsi="Calibri"/>
          <w:b/>
          <w:bCs/>
          <w:color w:val="000000"/>
        </w:rPr>
        <w:t xml:space="preserve"> Receptionist</w:t>
      </w:r>
    </w:p>
    <w:p w14:paraId="6DDD312B" w14:textId="77777777" w:rsidR="00564604" w:rsidRPr="004B006D" w:rsidRDefault="00564604" w:rsidP="000D47D5">
      <w:pPr>
        <w:autoSpaceDE w:val="0"/>
        <w:autoSpaceDN w:val="0"/>
        <w:adjustRightInd w:val="0"/>
        <w:ind w:right="-561"/>
        <w:jc w:val="both"/>
        <w:rPr>
          <w:rFonts w:ascii="Calibri" w:hAnsi="Calibri"/>
          <w:bCs/>
          <w:color w:val="000000"/>
          <w:sz w:val="22"/>
          <w:szCs w:val="22"/>
        </w:rPr>
      </w:pPr>
    </w:p>
    <w:p w14:paraId="59B43010" w14:textId="20A5B37E" w:rsidR="003D2E44" w:rsidRPr="004B006D" w:rsidRDefault="003D2E44" w:rsidP="00564604">
      <w:pPr>
        <w:autoSpaceDE w:val="0"/>
        <w:autoSpaceDN w:val="0"/>
        <w:adjustRightInd w:val="0"/>
        <w:spacing w:after="80" w:line="241" w:lineRule="atLeast"/>
        <w:ind w:right="-563"/>
        <w:jc w:val="both"/>
        <w:rPr>
          <w:rFonts w:ascii="Calibri" w:hAnsi="Calibri"/>
          <w:b/>
          <w:bCs/>
          <w:color w:val="000000"/>
          <w:sz w:val="26"/>
          <w:szCs w:val="26"/>
        </w:rPr>
      </w:pPr>
      <w:r w:rsidRPr="004B006D">
        <w:rPr>
          <w:rFonts w:ascii="Calibri" w:hAnsi="Calibri"/>
          <w:b/>
          <w:bCs/>
          <w:color w:val="000000"/>
          <w:sz w:val="26"/>
          <w:szCs w:val="26"/>
        </w:rPr>
        <w:t xml:space="preserve">Community Navigator </w:t>
      </w:r>
      <w:r w:rsidR="00EF278E">
        <w:rPr>
          <w:rFonts w:ascii="Calibri" w:hAnsi="Calibri"/>
          <w:b/>
          <w:bCs/>
          <w:color w:val="000000"/>
          <w:sz w:val="26"/>
          <w:szCs w:val="26"/>
        </w:rPr>
        <w:t>P</w:t>
      </w:r>
      <w:r w:rsidRPr="004B006D">
        <w:rPr>
          <w:rFonts w:ascii="Calibri" w:hAnsi="Calibri"/>
          <w:b/>
          <w:bCs/>
          <w:color w:val="000000"/>
          <w:sz w:val="26"/>
          <w:szCs w:val="26"/>
        </w:rPr>
        <w:t xml:space="preserve">rogram (funded by </w:t>
      </w:r>
      <w:r w:rsidR="007861FC" w:rsidRPr="004B006D">
        <w:rPr>
          <w:rFonts w:ascii="Calibri" w:hAnsi="Calibri"/>
          <w:b/>
          <w:bCs/>
          <w:color w:val="000000"/>
          <w:sz w:val="26"/>
          <w:szCs w:val="26"/>
        </w:rPr>
        <w:t>th</w:t>
      </w:r>
      <w:r w:rsidR="00564604" w:rsidRPr="004B006D">
        <w:rPr>
          <w:rFonts w:ascii="Calibri" w:hAnsi="Calibri"/>
          <w:b/>
          <w:bCs/>
          <w:color w:val="000000"/>
          <w:sz w:val="26"/>
          <w:szCs w:val="26"/>
        </w:rPr>
        <w:t xml:space="preserve">e </w:t>
      </w:r>
      <w:r w:rsidRPr="004B006D">
        <w:rPr>
          <w:rFonts w:ascii="Calibri" w:hAnsi="Calibri"/>
          <w:b/>
          <w:bCs/>
          <w:color w:val="000000"/>
          <w:sz w:val="26"/>
          <w:szCs w:val="26"/>
        </w:rPr>
        <w:t>Canadian Red Cross)</w:t>
      </w:r>
    </w:p>
    <w:p w14:paraId="0D755270" w14:textId="34E49AD0" w:rsidR="004C01DD" w:rsidRPr="004B006D" w:rsidRDefault="004C01DD" w:rsidP="00642FAC">
      <w:pPr>
        <w:autoSpaceDE w:val="0"/>
        <w:autoSpaceDN w:val="0"/>
        <w:adjustRightInd w:val="0"/>
        <w:ind w:right="-561" w:firstLine="720"/>
        <w:rPr>
          <w:rFonts w:ascii="Calibri" w:hAnsi="Calibri"/>
          <w:bCs/>
          <w:color w:val="000000"/>
          <w:sz w:val="22"/>
          <w:szCs w:val="22"/>
        </w:rPr>
      </w:pPr>
      <w:r w:rsidRPr="004B006D">
        <w:rPr>
          <w:rFonts w:ascii="Calibri" w:hAnsi="Calibri"/>
          <w:bCs/>
          <w:color w:val="000000"/>
          <w:sz w:val="22"/>
          <w:szCs w:val="22"/>
        </w:rPr>
        <w:t>The Community Navigator program was established to help support individuals</w:t>
      </w:r>
      <w:r w:rsidR="0093488C">
        <w:rPr>
          <w:rFonts w:ascii="Calibri" w:hAnsi="Calibri"/>
          <w:bCs/>
          <w:color w:val="000000"/>
          <w:sz w:val="22"/>
          <w:szCs w:val="22"/>
        </w:rPr>
        <w:t>,</w:t>
      </w:r>
      <w:r w:rsidRPr="004B006D">
        <w:rPr>
          <w:rFonts w:ascii="Calibri" w:hAnsi="Calibri"/>
          <w:bCs/>
          <w:color w:val="000000"/>
          <w:sz w:val="22"/>
          <w:szCs w:val="22"/>
        </w:rPr>
        <w:t xml:space="preserve"> in collaboration with various community agencies and professionals, to provide emergency and ongoing relief to marginalized people experiencing complex challenges, including poverty, mental health issues and geographic isolation, whose vulnerabilities have been compounded by the ongoing impacts of the 2017 and 2018 wildfires. </w:t>
      </w:r>
    </w:p>
    <w:p w14:paraId="34314FE7" w14:textId="65EC7EA7" w:rsidR="004C01DD" w:rsidRPr="004B006D" w:rsidRDefault="004C01DD" w:rsidP="00642FAC">
      <w:pPr>
        <w:autoSpaceDE w:val="0"/>
        <w:autoSpaceDN w:val="0"/>
        <w:adjustRightInd w:val="0"/>
        <w:ind w:right="-561"/>
        <w:rPr>
          <w:rFonts w:ascii="Calibri" w:hAnsi="Calibri"/>
          <w:bCs/>
          <w:color w:val="000000"/>
          <w:sz w:val="22"/>
          <w:szCs w:val="22"/>
        </w:rPr>
      </w:pPr>
      <w:r w:rsidRPr="004B006D">
        <w:rPr>
          <w:rFonts w:ascii="Calibri" w:hAnsi="Calibri"/>
          <w:bCs/>
          <w:color w:val="000000"/>
          <w:sz w:val="22"/>
          <w:szCs w:val="22"/>
        </w:rPr>
        <w:t xml:space="preserve">The program assists individuals and families in 100 Mile House and the surrounding areas to meet essential needs, navigate </w:t>
      </w:r>
      <w:r w:rsidR="005632CF">
        <w:rPr>
          <w:rFonts w:ascii="Calibri" w:hAnsi="Calibri"/>
          <w:bCs/>
          <w:color w:val="000000"/>
          <w:sz w:val="22"/>
          <w:szCs w:val="22"/>
        </w:rPr>
        <w:t xml:space="preserve">the </w:t>
      </w:r>
      <w:r w:rsidRPr="004B006D">
        <w:rPr>
          <w:rFonts w:ascii="Calibri" w:hAnsi="Calibri"/>
          <w:bCs/>
          <w:color w:val="000000"/>
          <w:sz w:val="22"/>
          <w:szCs w:val="22"/>
        </w:rPr>
        <w:t xml:space="preserve">local, </w:t>
      </w:r>
      <w:r w:rsidR="000D35F6" w:rsidRPr="004B006D">
        <w:rPr>
          <w:rFonts w:ascii="Calibri" w:hAnsi="Calibri"/>
          <w:bCs/>
          <w:color w:val="000000"/>
          <w:sz w:val="22"/>
          <w:szCs w:val="22"/>
        </w:rPr>
        <w:t>provincial,</w:t>
      </w:r>
      <w:r w:rsidRPr="004B006D">
        <w:rPr>
          <w:rFonts w:ascii="Calibri" w:hAnsi="Calibri"/>
          <w:bCs/>
          <w:color w:val="000000"/>
          <w:sz w:val="22"/>
          <w:szCs w:val="22"/>
        </w:rPr>
        <w:t xml:space="preserve"> and federal support services and resources they require to recover from trauma in the aftermath of the wildfires.  The Community Navigator Program </w:t>
      </w:r>
      <w:r w:rsidR="004F7989">
        <w:rPr>
          <w:rFonts w:ascii="Calibri" w:hAnsi="Calibri"/>
          <w:bCs/>
          <w:color w:val="000000"/>
          <w:sz w:val="22"/>
          <w:szCs w:val="22"/>
        </w:rPr>
        <w:t>provides</w:t>
      </w:r>
      <w:r w:rsidRPr="004B006D">
        <w:rPr>
          <w:rFonts w:ascii="Calibri" w:hAnsi="Calibri"/>
          <w:bCs/>
          <w:color w:val="000000"/>
          <w:sz w:val="22"/>
          <w:szCs w:val="22"/>
        </w:rPr>
        <w:t xml:space="preserve"> a range of information and support according to individual needs and circumstances.  These services are also offered </w:t>
      </w:r>
      <w:r w:rsidR="00FC2706">
        <w:rPr>
          <w:rFonts w:ascii="Calibri" w:hAnsi="Calibri"/>
          <w:bCs/>
          <w:color w:val="000000"/>
          <w:sz w:val="22"/>
          <w:szCs w:val="22"/>
        </w:rPr>
        <w:t>through outreach in other</w:t>
      </w:r>
      <w:r w:rsidRPr="004B006D">
        <w:rPr>
          <w:rFonts w:ascii="Calibri" w:hAnsi="Calibri"/>
          <w:bCs/>
          <w:color w:val="000000"/>
          <w:sz w:val="22"/>
          <w:szCs w:val="22"/>
        </w:rPr>
        <w:t xml:space="preserve"> communities</w:t>
      </w:r>
      <w:r w:rsidR="0093488C">
        <w:rPr>
          <w:rFonts w:ascii="Calibri" w:hAnsi="Calibri"/>
          <w:bCs/>
          <w:color w:val="000000"/>
          <w:sz w:val="22"/>
          <w:szCs w:val="22"/>
        </w:rPr>
        <w:t>,</w:t>
      </w:r>
      <w:r w:rsidRPr="004B006D">
        <w:rPr>
          <w:rFonts w:ascii="Calibri" w:hAnsi="Calibri"/>
          <w:bCs/>
          <w:color w:val="000000"/>
          <w:sz w:val="22"/>
          <w:szCs w:val="22"/>
        </w:rPr>
        <w:t xml:space="preserve"> such as 70 Mile, Forest Grove, Lac La </w:t>
      </w:r>
      <w:proofErr w:type="spellStart"/>
      <w:r w:rsidRPr="004B006D">
        <w:rPr>
          <w:rFonts w:ascii="Calibri" w:hAnsi="Calibri"/>
          <w:bCs/>
          <w:color w:val="000000"/>
          <w:sz w:val="22"/>
          <w:szCs w:val="22"/>
        </w:rPr>
        <w:t>Hache</w:t>
      </w:r>
      <w:proofErr w:type="spellEnd"/>
      <w:r w:rsidRPr="004B006D">
        <w:rPr>
          <w:rFonts w:ascii="Calibri" w:hAnsi="Calibri"/>
          <w:bCs/>
          <w:color w:val="000000"/>
          <w:sz w:val="22"/>
          <w:szCs w:val="22"/>
        </w:rPr>
        <w:t xml:space="preserve">.  </w:t>
      </w:r>
    </w:p>
    <w:p w14:paraId="27135AB4" w14:textId="6516C085" w:rsidR="004C01DD" w:rsidRPr="004B006D" w:rsidRDefault="004C01DD" w:rsidP="00642FAC">
      <w:pPr>
        <w:autoSpaceDE w:val="0"/>
        <w:autoSpaceDN w:val="0"/>
        <w:adjustRightInd w:val="0"/>
        <w:ind w:right="-561" w:firstLine="720"/>
        <w:rPr>
          <w:rFonts w:ascii="Calibri" w:hAnsi="Calibri"/>
          <w:bCs/>
          <w:color w:val="000000"/>
          <w:sz w:val="22"/>
          <w:szCs w:val="22"/>
        </w:rPr>
      </w:pPr>
      <w:r w:rsidRPr="004B006D">
        <w:rPr>
          <w:rFonts w:ascii="Calibri" w:hAnsi="Calibri"/>
          <w:bCs/>
          <w:color w:val="000000"/>
          <w:sz w:val="22"/>
          <w:szCs w:val="22"/>
        </w:rPr>
        <w:t>In the 2019-2020 fiscal year we worked with</w:t>
      </w:r>
      <w:r w:rsidR="00721EFB" w:rsidRPr="004B006D">
        <w:rPr>
          <w:rFonts w:ascii="Calibri" w:hAnsi="Calibri"/>
          <w:bCs/>
          <w:color w:val="000000"/>
          <w:sz w:val="22"/>
          <w:szCs w:val="22"/>
        </w:rPr>
        <w:t xml:space="preserve"> </w:t>
      </w:r>
      <w:r w:rsidRPr="004B006D">
        <w:rPr>
          <w:rFonts w:ascii="Calibri" w:hAnsi="Calibri"/>
          <w:bCs/>
          <w:color w:val="000000"/>
          <w:sz w:val="22"/>
          <w:szCs w:val="22"/>
        </w:rPr>
        <w:t>1234 clients</w:t>
      </w:r>
      <w:r w:rsidR="00380B27" w:rsidRPr="004B006D">
        <w:rPr>
          <w:rFonts w:ascii="Calibri" w:hAnsi="Calibri"/>
          <w:bCs/>
          <w:color w:val="000000"/>
          <w:sz w:val="22"/>
          <w:szCs w:val="22"/>
        </w:rPr>
        <w:t xml:space="preserve">; </w:t>
      </w:r>
      <w:r w:rsidRPr="004B006D">
        <w:rPr>
          <w:rFonts w:ascii="Calibri" w:hAnsi="Calibri"/>
          <w:bCs/>
          <w:color w:val="000000"/>
          <w:sz w:val="22"/>
          <w:szCs w:val="22"/>
        </w:rPr>
        <w:t>304 of these were new clients</w:t>
      </w:r>
      <w:r w:rsidR="00380B27" w:rsidRPr="004B006D">
        <w:rPr>
          <w:rFonts w:ascii="Calibri" w:hAnsi="Calibri"/>
          <w:bCs/>
          <w:color w:val="000000"/>
          <w:sz w:val="22"/>
          <w:szCs w:val="22"/>
        </w:rPr>
        <w:t>.</w:t>
      </w:r>
      <w:r w:rsidRPr="004B006D">
        <w:rPr>
          <w:rFonts w:ascii="Calibri" w:hAnsi="Calibri"/>
          <w:bCs/>
          <w:color w:val="000000"/>
          <w:sz w:val="22"/>
          <w:szCs w:val="22"/>
        </w:rPr>
        <w:t xml:space="preserve"> 426 referrals went in and out of the program, 2607 services were </w:t>
      </w:r>
      <w:r w:rsidR="0093488C" w:rsidRPr="004B006D">
        <w:rPr>
          <w:rFonts w:ascii="Calibri" w:hAnsi="Calibri"/>
          <w:bCs/>
          <w:color w:val="000000"/>
          <w:sz w:val="22"/>
          <w:szCs w:val="22"/>
        </w:rPr>
        <w:t>accessed,</w:t>
      </w:r>
      <w:r w:rsidRPr="004B006D">
        <w:rPr>
          <w:rFonts w:ascii="Calibri" w:hAnsi="Calibri"/>
          <w:bCs/>
          <w:color w:val="000000"/>
          <w:sz w:val="22"/>
          <w:szCs w:val="22"/>
        </w:rPr>
        <w:t xml:space="preserve"> and 3098 </w:t>
      </w:r>
      <w:r w:rsidR="00380B27" w:rsidRPr="004B006D">
        <w:rPr>
          <w:rFonts w:ascii="Calibri" w:hAnsi="Calibri"/>
          <w:bCs/>
          <w:color w:val="000000"/>
          <w:sz w:val="22"/>
          <w:szCs w:val="22"/>
        </w:rPr>
        <w:t>contacts were made.</w:t>
      </w:r>
    </w:p>
    <w:p w14:paraId="5A7B227D" w14:textId="4DC559D0" w:rsidR="00564604" w:rsidRPr="004B006D" w:rsidRDefault="003D2E44" w:rsidP="004C01DD">
      <w:pPr>
        <w:autoSpaceDE w:val="0"/>
        <w:autoSpaceDN w:val="0"/>
        <w:adjustRightInd w:val="0"/>
        <w:ind w:right="-561"/>
        <w:jc w:val="both"/>
        <w:rPr>
          <w:rFonts w:ascii="Calibri" w:hAnsi="Calibri"/>
          <w:b/>
          <w:bCs/>
          <w:color w:val="000000"/>
        </w:rPr>
      </w:pPr>
      <w:r w:rsidRPr="004B006D">
        <w:rPr>
          <w:rFonts w:ascii="Calibri" w:hAnsi="Calibri"/>
          <w:b/>
          <w:bCs/>
          <w:color w:val="000000"/>
        </w:rPr>
        <w:t>Leah Sinal - Community Navigator</w:t>
      </w:r>
    </w:p>
    <w:p w14:paraId="40E6F82A" w14:textId="77777777" w:rsidR="00564604" w:rsidRPr="004B006D" w:rsidRDefault="00564604" w:rsidP="000D47D5">
      <w:pPr>
        <w:autoSpaceDE w:val="0"/>
        <w:autoSpaceDN w:val="0"/>
        <w:adjustRightInd w:val="0"/>
        <w:ind w:right="-561"/>
        <w:jc w:val="both"/>
        <w:rPr>
          <w:rFonts w:ascii="Calibri" w:hAnsi="Calibri"/>
          <w:b/>
          <w:bCs/>
          <w:color w:val="000000"/>
          <w:sz w:val="22"/>
          <w:szCs w:val="22"/>
        </w:rPr>
      </w:pPr>
    </w:p>
    <w:p w14:paraId="1B27B45C" w14:textId="002B190F" w:rsidR="003D2E44" w:rsidRPr="004B006D" w:rsidRDefault="009D402B" w:rsidP="000D47D5">
      <w:pPr>
        <w:autoSpaceDE w:val="0"/>
        <w:autoSpaceDN w:val="0"/>
        <w:adjustRightInd w:val="0"/>
        <w:ind w:right="-561"/>
        <w:jc w:val="both"/>
        <w:rPr>
          <w:rFonts w:ascii="Calibri" w:hAnsi="Calibri"/>
          <w:b/>
          <w:color w:val="000000"/>
          <w:sz w:val="26"/>
          <w:szCs w:val="26"/>
        </w:rPr>
      </w:pPr>
      <w:r w:rsidRPr="004B006D">
        <w:rPr>
          <w:rFonts w:ascii="Calibri" w:hAnsi="Calibri"/>
          <w:b/>
          <w:color w:val="000000"/>
          <w:sz w:val="26"/>
          <w:szCs w:val="26"/>
        </w:rPr>
        <w:t>Safe House Program (funded by BC Housing)</w:t>
      </w:r>
    </w:p>
    <w:p w14:paraId="09967224" w14:textId="3384DF35" w:rsidR="000C6BAF" w:rsidRPr="004B006D" w:rsidRDefault="000C6BAF" w:rsidP="00C2111B">
      <w:pPr>
        <w:autoSpaceDE w:val="0"/>
        <w:autoSpaceDN w:val="0"/>
        <w:adjustRightInd w:val="0"/>
        <w:ind w:right="-561" w:firstLine="720"/>
        <w:rPr>
          <w:rFonts w:ascii="Calibri" w:hAnsi="Calibri"/>
          <w:bCs/>
          <w:color w:val="000000"/>
          <w:sz w:val="22"/>
          <w:szCs w:val="22"/>
        </w:rPr>
      </w:pPr>
      <w:r w:rsidRPr="004B006D">
        <w:rPr>
          <w:rFonts w:ascii="Calibri" w:hAnsi="Calibri"/>
          <w:bCs/>
          <w:color w:val="000000"/>
          <w:sz w:val="22"/>
          <w:szCs w:val="22"/>
        </w:rPr>
        <w:t xml:space="preserve">The Safe House Program contract was awarded by BC Housing to CMHA South Cariboo following the closure of the 100 Mile House &amp; District Women’s Centre on March 31, 2019. The Women’s Centre Safe House Coordinators were retained, allowing for a seamless transition with no gaps in service. </w:t>
      </w:r>
    </w:p>
    <w:p w14:paraId="38EB48AB" w14:textId="77777777" w:rsidR="00BC435E" w:rsidRDefault="00331A43" w:rsidP="00C2111B">
      <w:pPr>
        <w:autoSpaceDE w:val="0"/>
        <w:autoSpaceDN w:val="0"/>
        <w:adjustRightInd w:val="0"/>
        <w:ind w:right="-561" w:firstLine="720"/>
        <w:rPr>
          <w:rFonts w:ascii="Calibri" w:hAnsi="Calibri"/>
          <w:bCs/>
          <w:color w:val="000000"/>
          <w:sz w:val="22"/>
          <w:szCs w:val="22"/>
        </w:rPr>
      </w:pPr>
      <w:r>
        <w:rPr>
          <w:rFonts w:ascii="Calibri" w:hAnsi="Calibri"/>
          <w:bCs/>
          <w:color w:val="000000"/>
          <w:sz w:val="22"/>
          <w:szCs w:val="22"/>
        </w:rPr>
        <w:t xml:space="preserve">The </w:t>
      </w:r>
      <w:r w:rsidR="000C6BAF" w:rsidRPr="004B006D">
        <w:rPr>
          <w:rFonts w:ascii="Calibri" w:hAnsi="Calibri"/>
          <w:bCs/>
          <w:color w:val="000000"/>
          <w:sz w:val="22"/>
          <w:szCs w:val="22"/>
        </w:rPr>
        <w:t xml:space="preserve">Safe House </w:t>
      </w:r>
      <w:r>
        <w:rPr>
          <w:rFonts w:ascii="Calibri" w:hAnsi="Calibri"/>
          <w:bCs/>
          <w:color w:val="000000"/>
          <w:sz w:val="22"/>
          <w:szCs w:val="22"/>
        </w:rPr>
        <w:t xml:space="preserve">program </w:t>
      </w:r>
      <w:r w:rsidR="000C6BAF" w:rsidRPr="004B006D">
        <w:rPr>
          <w:rFonts w:ascii="Calibri" w:hAnsi="Calibri"/>
          <w:bCs/>
          <w:color w:val="000000"/>
          <w:sz w:val="22"/>
          <w:szCs w:val="22"/>
        </w:rPr>
        <w:t xml:space="preserve">helps break the cycle of domestic violence by assisting women and children who are </w:t>
      </w:r>
      <w:r w:rsidR="00DD04DD" w:rsidRPr="004B006D">
        <w:rPr>
          <w:rFonts w:ascii="Calibri" w:hAnsi="Calibri"/>
          <w:bCs/>
          <w:color w:val="000000"/>
          <w:sz w:val="22"/>
          <w:szCs w:val="22"/>
        </w:rPr>
        <w:t>fleeing</w:t>
      </w:r>
      <w:r w:rsidR="000C6BAF" w:rsidRPr="004B006D">
        <w:rPr>
          <w:rFonts w:ascii="Calibri" w:hAnsi="Calibri"/>
          <w:bCs/>
          <w:color w:val="000000"/>
          <w:sz w:val="22"/>
          <w:szCs w:val="22"/>
        </w:rPr>
        <w:t xml:space="preserve"> abuse. </w:t>
      </w:r>
      <w:r w:rsidR="00DD04DD" w:rsidRPr="004B006D">
        <w:rPr>
          <w:rFonts w:ascii="Calibri" w:hAnsi="Calibri"/>
          <w:bCs/>
          <w:color w:val="000000"/>
          <w:sz w:val="22"/>
          <w:szCs w:val="22"/>
        </w:rPr>
        <w:t xml:space="preserve">The </w:t>
      </w:r>
      <w:r w:rsidR="000C6BAF" w:rsidRPr="004B006D">
        <w:rPr>
          <w:rFonts w:ascii="Calibri" w:hAnsi="Calibri"/>
          <w:bCs/>
          <w:color w:val="000000"/>
          <w:sz w:val="22"/>
          <w:szCs w:val="22"/>
        </w:rPr>
        <w:t xml:space="preserve">Safe House </w:t>
      </w:r>
      <w:r w:rsidR="00DD04DD" w:rsidRPr="004B006D">
        <w:rPr>
          <w:rFonts w:ascii="Calibri" w:hAnsi="Calibri"/>
          <w:bCs/>
          <w:color w:val="000000"/>
          <w:sz w:val="22"/>
          <w:szCs w:val="22"/>
        </w:rPr>
        <w:t xml:space="preserve">program </w:t>
      </w:r>
      <w:r w:rsidR="000C6BAF" w:rsidRPr="004B006D">
        <w:rPr>
          <w:rFonts w:ascii="Calibri" w:hAnsi="Calibri"/>
          <w:bCs/>
          <w:color w:val="000000"/>
          <w:sz w:val="22"/>
          <w:szCs w:val="22"/>
        </w:rPr>
        <w:t>provides emergency safe housing, groceries, emotional support, safety planning, referrals</w:t>
      </w:r>
      <w:r w:rsidR="00215D97" w:rsidRPr="004B006D">
        <w:rPr>
          <w:rFonts w:ascii="Calibri" w:hAnsi="Calibri"/>
          <w:bCs/>
          <w:color w:val="000000"/>
          <w:sz w:val="22"/>
          <w:szCs w:val="22"/>
        </w:rPr>
        <w:t xml:space="preserve"> and</w:t>
      </w:r>
      <w:r w:rsidR="000C6BAF" w:rsidRPr="004B006D">
        <w:rPr>
          <w:rFonts w:ascii="Calibri" w:hAnsi="Calibri"/>
          <w:bCs/>
          <w:color w:val="000000"/>
          <w:sz w:val="22"/>
          <w:szCs w:val="22"/>
        </w:rPr>
        <w:t xml:space="preserve"> transportation to longer term transition houses, and referrals to counselling services, legal aid and other community resources</w:t>
      </w:r>
      <w:r w:rsidR="00752FA3">
        <w:rPr>
          <w:rFonts w:ascii="Calibri" w:hAnsi="Calibri"/>
          <w:bCs/>
          <w:color w:val="000000"/>
          <w:sz w:val="22"/>
          <w:szCs w:val="22"/>
        </w:rPr>
        <w:t>,</w:t>
      </w:r>
      <w:r w:rsidR="000C6BAF" w:rsidRPr="004B006D">
        <w:rPr>
          <w:rFonts w:ascii="Calibri" w:hAnsi="Calibri"/>
          <w:bCs/>
          <w:color w:val="000000"/>
          <w:sz w:val="22"/>
          <w:szCs w:val="22"/>
        </w:rPr>
        <w:t xml:space="preserve"> </w:t>
      </w:r>
      <w:r w:rsidR="00215D97" w:rsidRPr="004B006D">
        <w:rPr>
          <w:rFonts w:ascii="Calibri" w:hAnsi="Calibri"/>
          <w:bCs/>
          <w:color w:val="000000"/>
          <w:sz w:val="22"/>
          <w:szCs w:val="22"/>
        </w:rPr>
        <w:t>according to the needs of the individual woman</w:t>
      </w:r>
      <w:r w:rsidR="000C6BAF" w:rsidRPr="004B006D">
        <w:rPr>
          <w:rFonts w:ascii="Calibri" w:hAnsi="Calibri"/>
          <w:bCs/>
          <w:color w:val="000000"/>
          <w:sz w:val="22"/>
          <w:szCs w:val="22"/>
        </w:rPr>
        <w:t xml:space="preserve">.  </w:t>
      </w:r>
    </w:p>
    <w:p w14:paraId="6BA58DDE" w14:textId="38D405B2" w:rsidR="000C6BAF" w:rsidRPr="004B006D" w:rsidRDefault="000C6BAF" w:rsidP="00C2111B">
      <w:pPr>
        <w:autoSpaceDE w:val="0"/>
        <w:autoSpaceDN w:val="0"/>
        <w:adjustRightInd w:val="0"/>
        <w:ind w:right="-561" w:firstLine="720"/>
        <w:rPr>
          <w:rFonts w:ascii="Calibri" w:hAnsi="Calibri"/>
          <w:bCs/>
          <w:color w:val="000000"/>
          <w:sz w:val="22"/>
          <w:szCs w:val="22"/>
        </w:rPr>
      </w:pPr>
      <w:r w:rsidRPr="004B006D">
        <w:rPr>
          <w:rFonts w:ascii="Calibri" w:hAnsi="Calibri"/>
          <w:bCs/>
          <w:color w:val="000000"/>
          <w:sz w:val="22"/>
          <w:szCs w:val="22"/>
        </w:rPr>
        <w:t xml:space="preserve">A Safe House Coordinator is available 24 hours per day, </w:t>
      </w:r>
      <w:r w:rsidR="004B27DB" w:rsidRPr="004B006D">
        <w:rPr>
          <w:rFonts w:ascii="Calibri" w:hAnsi="Calibri"/>
          <w:bCs/>
          <w:color w:val="000000"/>
          <w:sz w:val="22"/>
          <w:szCs w:val="22"/>
        </w:rPr>
        <w:t>every day of the year</w:t>
      </w:r>
      <w:r w:rsidRPr="004B006D">
        <w:rPr>
          <w:rFonts w:ascii="Calibri" w:hAnsi="Calibri"/>
          <w:bCs/>
          <w:color w:val="000000"/>
          <w:sz w:val="22"/>
          <w:szCs w:val="22"/>
        </w:rPr>
        <w:t xml:space="preserve">. </w:t>
      </w:r>
    </w:p>
    <w:p w14:paraId="49405FBB" w14:textId="0E5C7F80" w:rsidR="000C6BAF" w:rsidRPr="004B006D" w:rsidRDefault="000C6BAF" w:rsidP="00C2111B">
      <w:pPr>
        <w:autoSpaceDE w:val="0"/>
        <w:autoSpaceDN w:val="0"/>
        <w:adjustRightInd w:val="0"/>
        <w:ind w:right="-561" w:firstLine="720"/>
        <w:rPr>
          <w:rFonts w:ascii="Calibri" w:hAnsi="Calibri"/>
          <w:bCs/>
          <w:color w:val="000000"/>
          <w:sz w:val="22"/>
          <w:szCs w:val="22"/>
        </w:rPr>
      </w:pPr>
      <w:r w:rsidRPr="004B006D">
        <w:rPr>
          <w:rFonts w:ascii="Calibri" w:hAnsi="Calibri"/>
          <w:bCs/>
          <w:color w:val="000000"/>
          <w:sz w:val="22"/>
          <w:szCs w:val="22"/>
        </w:rPr>
        <w:lastRenderedPageBreak/>
        <w:t>Safe House Coordinators offer women the information needed to make informed decisions. During the previous 2018/2019 fiscal year 34 women and 7 children were supported.  In the 2019/2020 fiscal year 39 women and 4 children were supported</w:t>
      </w:r>
      <w:r w:rsidR="00AE52A4" w:rsidRPr="004B006D">
        <w:rPr>
          <w:rFonts w:ascii="Calibri" w:hAnsi="Calibri"/>
          <w:bCs/>
          <w:color w:val="000000"/>
          <w:sz w:val="22"/>
          <w:szCs w:val="22"/>
        </w:rPr>
        <w:t>,</w:t>
      </w:r>
      <w:r w:rsidRPr="004B006D">
        <w:rPr>
          <w:rFonts w:ascii="Calibri" w:hAnsi="Calibri"/>
          <w:bCs/>
          <w:color w:val="000000"/>
          <w:sz w:val="22"/>
          <w:szCs w:val="22"/>
        </w:rPr>
        <w:t xml:space="preserve"> and 12 enquiries from other agencies about services available were responded to. The past year has highlighted the need for first and second stage housing in the 100 Mile area as </w:t>
      </w:r>
      <w:r w:rsidR="00BB258A">
        <w:rPr>
          <w:rFonts w:ascii="Calibri" w:hAnsi="Calibri"/>
          <w:bCs/>
          <w:color w:val="000000"/>
          <w:sz w:val="22"/>
          <w:szCs w:val="22"/>
        </w:rPr>
        <w:t>women</w:t>
      </w:r>
      <w:r w:rsidRPr="004B006D">
        <w:rPr>
          <w:rFonts w:ascii="Calibri" w:hAnsi="Calibri"/>
          <w:bCs/>
          <w:color w:val="000000"/>
          <w:sz w:val="22"/>
          <w:szCs w:val="22"/>
        </w:rPr>
        <w:t xml:space="preserve"> with jobs and/or children in school are often reluctant to take their children out of their school and away from their friends and go to another town for longer-term safe housing.</w:t>
      </w:r>
    </w:p>
    <w:p w14:paraId="45A559EE" w14:textId="0F297765" w:rsidR="000C6BAF" w:rsidRPr="004B006D" w:rsidRDefault="000C6BAF" w:rsidP="00C2111B">
      <w:pPr>
        <w:autoSpaceDE w:val="0"/>
        <w:autoSpaceDN w:val="0"/>
        <w:adjustRightInd w:val="0"/>
        <w:ind w:right="-561" w:firstLine="720"/>
        <w:rPr>
          <w:rFonts w:ascii="Calibri" w:hAnsi="Calibri"/>
          <w:bCs/>
          <w:color w:val="000000"/>
          <w:sz w:val="22"/>
          <w:szCs w:val="22"/>
        </w:rPr>
      </w:pPr>
      <w:r w:rsidRPr="004B006D">
        <w:rPr>
          <w:rFonts w:ascii="Calibri" w:hAnsi="Calibri"/>
          <w:bCs/>
          <w:color w:val="000000"/>
          <w:sz w:val="22"/>
          <w:szCs w:val="22"/>
        </w:rPr>
        <w:t>C</w:t>
      </w:r>
      <w:r w:rsidR="00BB258A">
        <w:rPr>
          <w:rFonts w:ascii="Calibri" w:hAnsi="Calibri"/>
          <w:bCs/>
          <w:color w:val="000000"/>
          <w:sz w:val="22"/>
          <w:szCs w:val="22"/>
        </w:rPr>
        <w:t>OVID</w:t>
      </w:r>
      <w:r w:rsidR="00AE52A4" w:rsidRPr="004B006D">
        <w:rPr>
          <w:rFonts w:ascii="Calibri" w:hAnsi="Calibri"/>
          <w:bCs/>
          <w:color w:val="000000"/>
          <w:sz w:val="22"/>
          <w:szCs w:val="22"/>
        </w:rPr>
        <w:t>-</w:t>
      </w:r>
      <w:r w:rsidRPr="004B006D">
        <w:rPr>
          <w:rFonts w:ascii="Calibri" w:hAnsi="Calibri"/>
          <w:bCs/>
          <w:color w:val="000000"/>
          <w:sz w:val="22"/>
          <w:szCs w:val="22"/>
        </w:rPr>
        <w:t xml:space="preserve">19 </w:t>
      </w:r>
      <w:r w:rsidR="00AE52A4" w:rsidRPr="004B006D">
        <w:rPr>
          <w:rFonts w:ascii="Calibri" w:hAnsi="Calibri"/>
          <w:bCs/>
          <w:color w:val="000000"/>
          <w:sz w:val="22"/>
          <w:szCs w:val="22"/>
        </w:rPr>
        <w:t>physical</w:t>
      </w:r>
      <w:r w:rsidRPr="004B006D">
        <w:rPr>
          <w:rFonts w:ascii="Calibri" w:hAnsi="Calibri"/>
          <w:bCs/>
          <w:color w:val="000000"/>
          <w:sz w:val="22"/>
          <w:szCs w:val="22"/>
        </w:rPr>
        <w:t xml:space="preserve"> distancing </w:t>
      </w:r>
      <w:r w:rsidR="00F93328" w:rsidRPr="004B006D">
        <w:rPr>
          <w:rFonts w:ascii="Calibri" w:hAnsi="Calibri"/>
          <w:bCs/>
          <w:color w:val="000000"/>
          <w:sz w:val="22"/>
          <w:szCs w:val="22"/>
        </w:rPr>
        <w:t xml:space="preserve">protocols </w:t>
      </w:r>
      <w:r w:rsidRPr="004B006D">
        <w:rPr>
          <w:rFonts w:ascii="Calibri" w:hAnsi="Calibri"/>
          <w:bCs/>
          <w:color w:val="000000"/>
          <w:sz w:val="22"/>
          <w:szCs w:val="22"/>
        </w:rPr>
        <w:t xml:space="preserve">have presented some challenges to the Safe House Program in that Safe </w:t>
      </w:r>
      <w:r w:rsidR="002C23A5">
        <w:rPr>
          <w:rFonts w:ascii="Calibri" w:hAnsi="Calibri"/>
          <w:bCs/>
          <w:color w:val="000000"/>
          <w:sz w:val="22"/>
          <w:szCs w:val="22"/>
        </w:rPr>
        <w:t>H</w:t>
      </w:r>
      <w:r w:rsidRPr="004B006D">
        <w:rPr>
          <w:rFonts w:ascii="Calibri" w:hAnsi="Calibri"/>
          <w:bCs/>
          <w:color w:val="000000"/>
          <w:sz w:val="22"/>
          <w:szCs w:val="22"/>
        </w:rPr>
        <w:t xml:space="preserve">ouse Coordinators </w:t>
      </w:r>
      <w:r w:rsidR="002C23A5">
        <w:rPr>
          <w:rFonts w:ascii="Calibri" w:hAnsi="Calibri"/>
          <w:bCs/>
          <w:color w:val="000000"/>
          <w:sz w:val="22"/>
          <w:szCs w:val="22"/>
        </w:rPr>
        <w:t>could not</w:t>
      </w:r>
      <w:r w:rsidRPr="004B006D">
        <w:rPr>
          <w:rFonts w:ascii="Calibri" w:hAnsi="Calibri"/>
          <w:bCs/>
          <w:color w:val="000000"/>
          <w:sz w:val="22"/>
          <w:szCs w:val="22"/>
        </w:rPr>
        <w:t xml:space="preserve"> transport </w:t>
      </w:r>
      <w:r w:rsidR="002C23A5">
        <w:rPr>
          <w:rFonts w:ascii="Calibri" w:hAnsi="Calibri"/>
          <w:bCs/>
          <w:color w:val="000000"/>
          <w:sz w:val="22"/>
          <w:szCs w:val="22"/>
        </w:rPr>
        <w:t>women</w:t>
      </w:r>
      <w:r w:rsidRPr="004B006D">
        <w:rPr>
          <w:rFonts w:ascii="Calibri" w:hAnsi="Calibri"/>
          <w:bCs/>
          <w:color w:val="000000"/>
          <w:sz w:val="22"/>
          <w:szCs w:val="22"/>
        </w:rPr>
        <w:t xml:space="preserve"> to appointments, grocery shopping or to Williams Lake facilities</w:t>
      </w:r>
      <w:r w:rsidR="002C23A5">
        <w:rPr>
          <w:rFonts w:ascii="Calibri" w:hAnsi="Calibri"/>
          <w:bCs/>
          <w:color w:val="000000"/>
          <w:sz w:val="22"/>
          <w:szCs w:val="22"/>
        </w:rPr>
        <w:t xml:space="preserve"> and also meet physical distancing requirements</w:t>
      </w:r>
      <w:r w:rsidR="003D7E05">
        <w:rPr>
          <w:rFonts w:ascii="Calibri" w:hAnsi="Calibri"/>
          <w:bCs/>
          <w:color w:val="000000"/>
          <w:sz w:val="22"/>
          <w:szCs w:val="22"/>
        </w:rPr>
        <w:t>,</w:t>
      </w:r>
      <w:r w:rsidRPr="004B006D">
        <w:rPr>
          <w:rFonts w:ascii="Calibri" w:hAnsi="Calibri"/>
          <w:bCs/>
          <w:color w:val="000000"/>
          <w:sz w:val="22"/>
          <w:szCs w:val="22"/>
        </w:rPr>
        <w:t xml:space="preserve"> and bus service is limited. The RCMP </w:t>
      </w:r>
      <w:r w:rsidR="003D7E05">
        <w:rPr>
          <w:rFonts w:ascii="Calibri" w:hAnsi="Calibri"/>
          <w:bCs/>
          <w:color w:val="000000"/>
          <w:sz w:val="22"/>
          <w:szCs w:val="22"/>
        </w:rPr>
        <w:t xml:space="preserve">assisted by </w:t>
      </w:r>
      <w:r w:rsidRPr="004B006D">
        <w:rPr>
          <w:rFonts w:ascii="Calibri" w:hAnsi="Calibri"/>
          <w:bCs/>
          <w:color w:val="000000"/>
          <w:sz w:val="22"/>
          <w:szCs w:val="22"/>
        </w:rPr>
        <w:t>provid</w:t>
      </w:r>
      <w:r w:rsidR="003D7E05">
        <w:rPr>
          <w:rFonts w:ascii="Calibri" w:hAnsi="Calibri"/>
          <w:bCs/>
          <w:color w:val="000000"/>
          <w:sz w:val="22"/>
          <w:szCs w:val="22"/>
        </w:rPr>
        <w:t>ing</w:t>
      </w:r>
      <w:r w:rsidRPr="004B006D">
        <w:rPr>
          <w:rFonts w:ascii="Calibri" w:hAnsi="Calibri"/>
          <w:bCs/>
          <w:color w:val="000000"/>
          <w:sz w:val="22"/>
          <w:szCs w:val="22"/>
        </w:rPr>
        <w:t xml:space="preserve"> emergency transport locally. Isolation protocols and being unable to provide the usual face-to-face emotional support and contact has also proved to be stressful for some clients. </w:t>
      </w:r>
      <w:r w:rsidR="00D51949" w:rsidRPr="004B006D">
        <w:rPr>
          <w:rFonts w:ascii="Calibri" w:hAnsi="Calibri"/>
          <w:bCs/>
          <w:color w:val="000000"/>
          <w:sz w:val="22"/>
          <w:szCs w:val="22"/>
        </w:rPr>
        <w:t>I</w:t>
      </w:r>
      <w:r w:rsidRPr="004B006D">
        <w:rPr>
          <w:rFonts w:ascii="Calibri" w:hAnsi="Calibri"/>
          <w:bCs/>
          <w:color w:val="000000"/>
          <w:sz w:val="22"/>
          <w:szCs w:val="22"/>
        </w:rPr>
        <w:t>n recent weeks there has been an upsurge in calls and Safe House intakes in 100 Mile House. Other areas have also seen an increase in demand for services.</w:t>
      </w:r>
    </w:p>
    <w:p w14:paraId="106D1005" w14:textId="2614E20C" w:rsidR="009D402B" w:rsidRPr="004B006D" w:rsidRDefault="000C6BAF" w:rsidP="000C6BAF">
      <w:pPr>
        <w:autoSpaceDE w:val="0"/>
        <w:autoSpaceDN w:val="0"/>
        <w:adjustRightInd w:val="0"/>
        <w:ind w:right="-561"/>
        <w:jc w:val="both"/>
        <w:rPr>
          <w:rFonts w:ascii="Calibri" w:hAnsi="Calibri"/>
          <w:b/>
          <w:color w:val="000000"/>
        </w:rPr>
      </w:pPr>
      <w:r w:rsidRPr="004B006D">
        <w:rPr>
          <w:rFonts w:ascii="Calibri" w:hAnsi="Calibri"/>
          <w:b/>
          <w:color w:val="000000"/>
        </w:rPr>
        <w:t>Roxanne Salinas</w:t>
      </w:r>
      <w:r w:rsidR="008B2C1E" w:rsidRPr="004B006D">
        <w:rPr>
          <w:rFonts w:ascii="Calibri" w:hAnsi="Calibri"/>
          <w:b/>
          <w:color w:val="000000"/>
        </w:rPr>
        <w:t xml:space="preserve"> and Hayley Emmerson - </w:t>
      </w:r>
      <w:r w:rsidRPr="004B006D">
        <w:rPr>
          <w:rFonts w:ascii="Calibri" w:hAnsi="Calibri"/>
          <w:b/>
          <w:color w:val="000000"/>
        </w:rPr>
        <w:t>Safe House Coordinator</w:t>
      </w:r>
      <w:r w:rsidR="008B2C1E" w:rsidRPr="004B006D">
        <w:rPr>
          <w:rFonts w:ascii="Calibri" w:hAnsi="Calibri"/>
          <w:b/>
          <w:color w:val="000000"/>
        </w:rPr>
        <w:t>s</w:t>
      </w:r>
    </w:p>
    <w:p w14:paraId="5D34C257" w14:textId="4C106EFA" w:rsidR="008B2C1E" w:rsidRPr="004B006D" w:rsidRDefault="008B2C1E" w:rsidP="000C6BAF">
      <w:pPr>
        <w:autoSpaceDE w:val="0"/>
        <w:autoSpaceDN w:val="0"/>
        <w:adjustRightInd w:val="0"/>
        <w:ind w:right="-561"/>
        <w:jc w:val="both"/>
        <w:rPr>
          <w:rFonts w:ascii="Calibri" w:hAnsi="Calibri"/>
          <w:b/>
          <w:color w:val="000000"/>
        </w:rPr>
      </w:pPr>
    </w:p>
    <w:p w14:paraId="2D7E51D3" w14:textId="6E2B974F" w:rsidR="008B2C1E" w:rsidRPr="004B006D" w:rsidRDefault="008B2C1E" w:rsidP="000C6BAF">
      <w:pPr>
        <w:autoSpaceDE w:val="0"/>
        <w:autoSpaceDN w:val="0"/>
        <w:adjustRightInd w:val="0"/>
        <w:ind w:right="-561"/>
        <w:jc w:val="both"/>
        <w:rPr>
          <w:rFonts w:ascii="Calibri" w:hAnsi="Calibri"/>
          <w:b/>
          <w:color w:val="000000"/>
          <w:sz w:val="26"/>
          <w:szCs w:val="26"/>
        </w:rPr>
      </w:pPr>
      <w:r w:rsidRPr="004B006D">
        <w:rPr>
          <w:rFonts w:ascii="Calibri" w:hAnsi="Calibri"/>
          <w:b/>
          <w:color w:val="000000"/>
          <w:sz w:val="26"/>
          <w:szCs w:val="26"/>
        </w:rPr>
        <w:t>Stopping the Violence (S</w:t>
      </w:r>
      <w:r w:rsidR="00981A6E" w:rsidRPr="004B006D">
        <w:rPr>
          <w:rFonts w:ascii="Calibri" w:hAnsi="Calibri"/>
          <w:b/>
          <w:color w:val="000000"/>
          <w:sz w:val="26"/>
          <w:szCs w:val="26"/>
        </w:rPr>
        <w:t>.</w:t>
      </w:r>
      <w:r w:rsidRPr="004B006D">
        <w:rPr>
          <w:rFonts w:ascii="Calibri" w:hAnsi="Calibri"/>
          <w:b/>
          <w:color w:val="000000"/>
          <w:sz w:val="26"/>
          <w:szCs w:val="26"/>
        </w:rPr>
        <w:t>T</w:t>
      </w:r>
      <w:r w:rsidR="00981A6E" w:rsidRPr="004B006D">
        <w:rPr>
          <w:rFonts w:ascii="Calibri" w:hAnsi="Calibri"/>
          <w:b/>
          <w:color w:val="000000"/>
          <w:sz w:val="26"/>
          <w:szCs w:val="26"/>
        </w:rPr>
        <w:t>.</w:t>
      </w:r>
      <w:r w:rsidRPr="004B006D">
        <w:rPr>
          <w:rFonts w:ascii="Calibri" w:hAnsi="Calibri"/>
          <w:b/>
          <w:color w:val="000000"/>
          <w:sz w:val="26"/>
          <w:szCs w:val="26"/>
        </w:rPr>
        <w:t>V</w:t>
      </w:r>
      <w:r w:rsidR="00981A6E" w:rsidRPr="004B006D">
        <w:rPr>
          <w:rFonts w:ascii="Calibri" w:hAnsi="Calibri"/>
          <w:b/>
          <w:color w:val="000000"/>
          <w:sz w:val="26"/>
          <w:szCs w:val="26"/>
        </w:rPr>
        <w:t>.</w:t>
      </w:r>
      <w:r w:rsidRPr="004B006D">
        <w:rPr>
          <w:rFonts w:ascii="Calibri" w:hAnsi="Calibri"/>
          <w:b/>
          <w:color w:val="000000"/>
          <w:sz w:val="26"/>
          <w:szCs w:val="26"/>
        </w:rPr>
        <w:t>) Program</w:t>
      </w:r>
      <w:r w:rsidR="005F4472">
        <w:rPr>
          <w:rFonts w:ascii="Calibri" w:hAnsi="Calibri"/>
          <w:b/>
          <w:color w:val="000000"/>
          <w:sz w:val="26"/>
          <w:szCs w:val="26"/>
        </w:rPr>
        <w:t xml:space="preserve"> (funded by </w:t>
      </w:r>
      <w:r w:rsidR="002C1A9B">
        <w:rPr>
          <w:rFonts w:ascii="Calibri" w:hAnsi="Calibri"/>
          <w:b/>
          <w:color w:val="000000"/>
          <w:sz w:val="26"/>
          <w:szCs w:val="26"/>
        </w:rPr>
        <w:t xml:space="preserve">the Ministry of Public </w:t>
      </w:r>
      <w:r w:rsidR="00053476">
        <w:rPr>
          <w:rFonts w:ascii="Calibri" w:hAnsi="Calibri"/>
          <w:b/>
          <w:color w:val="000000"/>
          <w:sz w:val="26"/>
          <w:szCs w:val="26"/>
        </w:rPr>
        <w:t xml:space="preserve">Safety </w:t>
      </w:r>
      <w:r w:rsidR="002C1A9B">
        <w:rPr>
          <w:rFonts w:ascii="Calibri" w:hAnsi="Calibri"/>
          <w:b/>
          <w:color w:val="000000"/>
          <w:sz w:val="26"/>
          <w:szCs w:val="26"/>
        </w:rPr>
        <w:t>and Solicitor General and the Red Cross)</w:t>
      </w:r>
    </w:p>
    <w:p w14:paraId="7EFF11D1" w14:textId="1E46B160" w:rsidR="00175F9E" w:rsidRPr="004B006D" w:rsidRDefault="00981A6E" w:rsidP="003A4E25">
      <w:pPr>
        <w:autoSpaceDE w:val="0"/>
        <w:autoSpaceDN w:val="0"/>
        <w:adjustRightInd w:val="0"/>
        <w:ind w:right="-561" w:firstLine="720"/>
        <w:rPr>
          <w:rFonts w:ascii="Calibri" w:hAnsi="Calibri"/>
          <w:bCs/>
          <w:color w:val="000000"/>
          <w:sz w:val="22"/>
          <w:szCs w:val="22"/>
        </w:rPr>
      </w:pPr>
      <w:r w:rsidRPr="004B006D">
        <w:rPr>
          <w:rFonts w:ascii="Calibri" w:hAnsi="Calibri"/>
          <w:bCs/>
          <w:color w:val="000000"/>
          <w:sz w:val="22"/>
          <w:szCs w:val="22"/>
        </w:rPr>
        <w:t xml:space="preserve">The S.T.V. Program offers essential </w:t>
      </w:r>
      <w:r w:rsidR="006B7A21" w:rsidRPr="004B006D">
        <w:rPr>
          <w:rFonts w:ascii="Calibri" w:hAnsi="Calibri"/>
          <w:bCs/>
          <w:color w:val="000000"/>
          <w:sz w:val="22"/>
          <w:szCs w:val="22"/>
        </w:rPr>
        <w:t xml:space="preserve">counselling </w:t>
      </w:r>
      <w:r w:rsidRPr="004B006D">
        <w:rPr>
          <w:rFonts w:ascii="Calibri" w:hAnsi="Calibri"/>
          <w:bCs/>
          <w:color w:val="000000"/>
          <w:sz w:val="22"/>
          <w:szCs w:val="22"/>
        </w:rPr>
        <w:t xml:space="preserve">services to women. Since the S.T.V. Counselling, </w:t>
      </w:r>
      <w:r w:rsidR="001521AC" w:rsidRPr="004B006D">
        <w:rPr>
          <w:rFonts w:ascii="Calibri" w:hAnsi="Calibri"/>
          <w:bCs/>
          <w:color w:val="000000"/>
          <w:sz w:val="22"/>
          <w:szCs w:val="22"/>
        </w:rPr>
        <w:t xml:space="preserve">and </w:t>
      </w:r>
      <w:r w:rsidRPr="004B006D">
        <w:rPr>
          <w:rFonts w:ascii="Calibri" w:hAnsi="Calibri"/>
          <w:bCs/>
          <w:color w:val="000000"/>
          <w:sz w:val="22"/>
          <w:szCs w:val="22"/>
        </w:rPr>
        <w:t xml:space="preserve">S.T.V. </w:t>
      </w:r>
      <w:r w:rsidR="001521AC" w:rsidRPr="004B006D">
        <w:rPr>
          <w:rFonts w:ascii="Calibri" w:hAnsi="Calibri"/>
          <w:bCs/>
          <w:color w:val="000000"/>
          <w:sz w:val="22"/>
          <w:szCs w:val="22"/>
        </w:rPr>
        <w:t xml:space="preserve">Counselling </w:t>
      </w:r>
      <w:r w:rsidRPr="004B006D">
        <w:rPr>
          <w:rFonts w:ascii="Calibri" w:hAnsi="Calibri"/>
          <w:bCs/>
          <w:color w:val="000000"/>
          <w:sz w:val="22"/>
          <w:szCs w:val="22"/>
        </w:rPr>
        <w:t xml:space="preserve">Assistant have moved from the Women Centre Society to </w:t>
      </w:r>
      <w:r w:rsidR="002E50F6" w:rsidRPr="004B006D">
        <w:rPr>
          <w:rFonts w:ascii="Calibri" w:hAnsi="Calibri"/>
          <w:bCs/>
          <w:color w:val="000000"/>
          <w:sz w:val="22"/>
          <w:szCs w:val="22"/>
        </w:rPr>
        <w:t xml:space="preserve">the </w:t>
      </w:r>
      <w:r w:rsidRPr="004B006D">
        <w:rPr>
          <w:rFonts w:ascii="Calibri" w:hAnsi="Calibri"/>
          <w:bCs/>
          <w:color w:val="000000"/>
          <w:sz w:val="22"/>
          <w:szCs w:val="22"/>
        </w:rPr>
        <w:t>Canadian Mental Health Association (C.M.H.A.), we continue to offer counselling, intake and outreach services.  The new private and confidential counselling environment offers stream-line</w:t>
      </w:r>
      <w:r w:rsidR="002E50F6" w:rsidRPr="004B006D">
        <w:rPr>
          <w:rFonts w:ascii="Calibri" w:hAnsi="Calibri"/>
          <w:bCs/>
          <w:color w:val="000000"/>
          <w:sz w:val="22"/>
          <w:szCs w:val="22"/>
        </w:rPr>
        <w:t>d</w:t>
      </w:r>
      <w:r w:rsidRPr="004B006D">
        <w:rPr>
          <w:rFonts w:ascii="Calibri" w:hAnsi="Calibri"/>
          <w:bCs/>
          <w:color w:val="000000"/>
          <w:sz w:val="22"/>
          <w:szCs w:val="22"/>
        </w:rPr>
        <w:t xml:space="preserve"> counselling and support services</w:t>
      </w:r>
      <w:r w:rsidR="002E50F6" w:rsidRPr="004B006D">
        <w:rPr>
          <w:rFonts w:ascii="Calibri" w:hAnsi="Calibri"/>
          <w:bCs/>
          <w:color w:val="000000"/>
          <w:sz w:val="22"/>
          <w:szCs w:val="22"/>
        </w:rPr>
        <w:t>,</w:t>
      </w:r>
      <w:r w:rsidRPr="004B006D">
        <w:rPr>
          <w:rFonts w:ascii="Calibri" w:hAnsi="Calibri"/>
          <w:bCs/>
          <w:color w:val="000000"/>
          <w:sz w:val="22"/>
          <w:szCs w:val="22"/>
        </w:rPr>
        <w:t xml:space="preserve"> addressing violence and abuse, childhood abuse and sexual assault</w:t>
      </w:r>
      <w:r w:rsidR="00C43F77" w:rsidRPr="004B006D">
        <w:rPr>
          <w:rFonts w:ascii="Calibri" w:hAnsi="Calibri"/>
          <w:bCs/>
          <w:color w:val="000000"/>
          <w:sz w:val="22"/>
          <w:szCs w:val="22"/>
        </w:rPr>
        <w:t xml:space="preserve"> through 1-1 </w:t>
      </w:r>
      <w:r w:rsidR="00844E37" w:rsidRPr="004B006D">
        <w:rPr>
          <w:rFonts w:ascii="Calibri" w:hAnsi="Calibri"/>
          <w:bCs/>
          <w:color w:val="000000"/>
          <w:sz w:val="22"/>
          <w:szCs w:val="22"/>
        </w:rPr>
        <w:t xml:space="preserve">or group </w:t>
      </w:r>
      <w:r w:rsidR="00C43F77" w:rsidRPr="004B006D">
        <w:rPr>
          <w:rFonts w:ascii="Calibri" w:hAnsi="Calibri"/>
          <w:bCs/>
          <w:color w:val="000000"/>
          <w:sz w:val="22"/>
          <w:szCs w:val="22"/>
        </w:rPr>
        <w:t>counselling sessions</w:t>
      </w:r>
      <w:r w:rsidRPr="004B006D">
        <w:rPr>
          <w:rFonts w:ascii="Calibri" w:hAnsi="Calibri"/>
          <w:bCs/>
          <w:color w:val="000000"/>
          <w:sz w:val="22"/>
          <w:szCs w:val="22"/>
        </w:rPr>
        <w:t xml:space="preserve">.  </w:t>
      </w:r>
    </w:p>
    <w:p w14:paraId="0463A104" w14:textId="68BE9EBE" w:rsidR="00BB0A92" w:rsidRPr="004B006D" w:rsidRDefault="00175F9E" w:rsidP="003A4E25">
      <w:pPr>
        <w:autoSpaceDE w:val="0"/>
        <w:autoSpaceDN w:val="0"/>
        <w:adjustRightInd w:val="0"/>
        <w:ind w:right="-561" w:firstLine="720"/>
        <w:rPr>
          <w:rFonts w:ascii="Calibri" w:hAnsi="Calibri"/>
          <w:bCs/>
          <w:color w:val="000000"/>
          <w:sz w:val="22"/>
          <w:szCs w:val="22"/>
        </w:rPr>
      </w:pPr>
      <w:r w:rsidRPr="004B006D">
        <w:rPr>
          <w:rFonts w:ascii="Calibri" w:hAnsi="Calibri"/>
          <w:bCs/>
          <w:color w:val="000000"/>
          <w:sz w:val="22"/>
          <w:szCs w:val="22"/>
        </w:rPr>
        <w:t xml:space="preserve">An open house was held to </w:t>
      </w:r>
      <w:r w:rsidR="005F23FA" w:rsidRPr="004B006D">
        <w:rPr>
          <w:rFonts w:ascii="Calibri" w:hAnsi="Calibri"/>
          <w:bCs/>
          <w:color w:val="000000"/>
          <w:sz w:val="22"/>
          <w:szCs w:val="22"/>
        </w:rPr>
        <w:t>formally</w:t>
      </w:r>
      <w:r w:rsidRPr="004B006D">
        <w:rPr>
          <w:rFonts w:ascii="Calibri" w:hAnsi="Calibri"/>
          <w:bCs/>
          <w:color w:val="000000"/>
          <w:sz w:val="22"/>
          <w:szCs w:val="22"/>
        </w:rPr>
        <w:t xml:space="preserve"> open the program as a new CMHA </w:t>
      </w:r>
      <w:r w:rsidR="00EA068B" w:rsidRPr="004B006D">
        <w:rPr>
          <w:rFonts w:ascii="Calibri" w:hAnsi="Calibri"/>
          <w:bCs/>
          <w:color w:val="000000"/>
          <w:sz w:val="22"/>
          <w:szCs w:val="22"/>
        </w:rPr>
        <w:t>program</w:t>
      </w:r>
      <w:r w:rsidR="0091254F" w:rsidRPr="004B006D">
        <w:rPr>
          <w:rFonts w:ascii="Calibri" w:hAnsi="Calibri"/>
          <w:bCs/>
          <w:color w:val="000000"/>
          <w:sz w:val="22"/>
          <w:szCs w:val="22"/>
        </w:rPr>
        <w:t xml:space="preserve">, </w:t>
      </w:r>
      <w:r w:rsidR="005F23FA" w:rsidRPr="004B006D">
        <w:rPr>
          <w:rFonts w:ascii="Calibri" w:hAnsi="Calibri"/>
          <w:bCs/>
          <w:color w:val="000000"/>
          <w:sz w:val="22"/>
          <w:szCs w:val="22"/>
        </w:rPr>
        <w:t>with food, conversation an</w:t>
      </w:r>
      <w:r w:rsidR="0091254F" w:rsidRPr="004B006D">
        <w:rPr>
          <w:rFonts w:ascii="Calibri" w:hAnsi="Calibri"/>
          <w:bCs/>
          <w:color w:val="000000"/>
          <w:sz w:val="22"/>
          <w:szCs w:val="22"/>
        </w:rPr>
        <w:t>d</w:t>
      </w:r>
      <w:r w:rsidR="005F23FA" w:rsidRPr="004B006D">
        <w:rPr>
          <w:rFonts w:ascii="Calibri" w:hAnsi="Calibri"/>
          <w:bCs/>
          <w:color w:val="000000"/>
          <w:sz w:val="22"/>
          <w:szCs w:val="22"/>
        </w:rPr>
        <w:t xml:space="preserve"> information provided to all attendees</w:t>
      </w:r>
      <w:r w:rsidR="00BB0A92" w:rsidRPr="004B006D">
        <w:rPr>
          <w:rFonts w:ascii="Calibri" w:hAnsi="Calibri"/>
          <w:bCs/>
          <w:color w:val="000000"/>
          <w:sz w:val="22"/>
          <w:szCs w:val="22"/>
        </w:rPr>
        <w:t>.</w:t>
      </w:r>
    </w:p>
    <w:p w14:paraId="1E2977E5" w14:textId="498C840D" w:rsidR="00981A6E" w:rsidRPr="004B006D" w:rsidRDefault="00BB0A92" w:rsidP="00187D9D">
      <w:pPr>
        <w:autoSpaceDE w:val="0"/>
        <w:autoSpaceDN w:val="0"/>
        <w:adjustRightInd w:val="0"/>
        <w:ind w:right="-561" w:firstLine="720"/>
        <w:rPr>
          <w:rFonts w:ascii="Calibri" w:hAnsi="Calibri"/>
          <w:bCs/>
          <w:color w:val="000000"/>
          <w:sz w:val="22"/>
          <w:szCs w:val="22"/>
        </w:rPr>
      </w:pPr>
      <w:r w:rsidRPr="004B006D">
        <w:rPr>
          <w:rFonts w:ascii="Calibri" w:hAnsi="Calibri"/>
          <w:bCs/>
          <w:color w:val="000000"/>
          <w:sz w:val="22"/>
          <w:szCs w:val="22"/>
        </w:rPr>
        <w:t>Generous donations from</w:t>
      </w:r>
      <w:r w:rsidR="00EA068B" w:rsidRPr="004B006D">
        <w:rPr>
          <w:rFonts w:ascii="Calibri" w:hAnsi="Calibri"/>
          <w:bCs/>
          <w:color w:val="000000"/>
          <w:sz w:val="22"/>
          <w:szCs w:val="22"/>
        </w:rPr>
        <w:t xml:space="preserve"> </w:t>
      </w:r>
      <w:r w:rsidR="0091254F" w:rsidRPr="004B006D">
        <w:rPr>
          <w:rFonts w:ascii="Calibri" w:hAnsi="Calibri"/>
          <w:bCs/>
          <w:color w:val="000000"/>
          <w:sz w:val="22"/>
          <w:szCs w:val="22"/>
        </w:rPr>
        <w:t xml:space="preserve">businesses in the community allowed us to provide </w:t>
      </w:r>
      <w:r w:rsidR="005F590C" w:rsidRPr="004B006D">
        <w:rPr>
          <w:rFonts w:ascii="Calibri" w:hAnsi="Calibri"/>
          <w:bCs/>
          <w:color w:val="000000"/>
          <w:sz w:val="22"/>
          <w:szCs w:val="22"/>
        </w:rPr>
        <w:t xml:space="preserve">clothing as well as </w:t>
      </w:r>
      <w:r w:rsidR="002308B6" w:rsidRPr="004B006D">
        <w:rPr>
          <w:rFonts w:ascii="Calibri" w:hAnsi="Calibri"/>
          <w:bCs/>
          <w:color w:val="000000"/>
          <w:sz w:val="22"/>
          <w:szCs w:val="22"/>
        </w:rPr>
        <w:t xml:space="preserve">self-care </w:t>
      </w:r>
      <w:r w:rsidR="005F590C" w:rsidRPr="004B006D">
        <w:rPr>
          <w:rFonts w:ascii="Calibri" w:hAnsi="Calibri"/>
          <w:bCs/>
          <w:color w:val="000000"/>
          <w:sz w:val="22"/>
          <w:szCs w:val="22"/>
        </w:rPr>
        <w:t>holiday</w:t>
      </w:r>
      <w:r w:rsidR="00981A6E" w:rsidRPr="004B006D">
        <w:rPr>
          <w:rFonts w:ascii="Calibri" w:hAnsi="Calibri"/>
          <w:bCs/>
          <w:color w:val="000000"/>
          <w:sz w:val="22"/>
          <w:szCs w:val="22"/>
        </w:rPr>
        <w:t xml:space="preserve"> and birthday presents</w:t>
      </w:r>
      <w:r w:rsidR="002308B6" w:rsidRPr="004B006D">
        <w:rPr>
          <w:rFonts w:ascii="Calibri" w:hAnsi="Calibri"/>
          <w:bCs/>
          <w:color w:val="000000"/>
          <w:sz w:val="22"/>
          <w:szCs w:val="22"/>
        </w:rPr>
        <w:t xml:space="preserve"> to the women served.</w:t>
      </w:r>
      <w:r w:rsidR="00981A6E" w:rsidRPr="004B006D">
        <w:rPr>
          <w:rFonts w:ascii="Calibri" w:hAnsi="Calibri"/>
          <w:bCs/>
          <w:color w:val="000000"/>
          <w:sz w:val="22"/>
          <w:szCs w:val="22"/>
        </w:rPr>
        <w:t xml:space="preserve">  </w:t>
      </w:r>
    </w:p>
    <w:p w14:paraId="078D0145" w14:textId="724132E1" w:rsidR="008B2C1E" w:rsidRPr="004B006D" w:rsidRDefault="006B298C" w:rsidP="003A4E25">
      <w:pPr>
        <w:autoSpaceDE w:val="0"/>
        <w:autoSpaceDN w:val="0"/>
        <w:adjustRightInd w:val="0"/>
        <w:ind w:right="-561" w:firstLine="720"/>
        <w:rPr>
          <w:rFonts w:ascii="Calibri" w:hAnsi="Calibri"/>
          <w:bCs/>
          <w:color w:val="000000"/>
          <w:sz w:val="22"/>
          <w:szCs w:val="22"/>
        </w:rPr>
      </w:pPr>
      <w:r>
        <w:rPr>
          <w:rFonts w:ascii="Calibri" w:hAnsi="Calibri"/>
          <w:bCs/>
          <w:color w:val="000000"/>
          <w:sz w:val="22"/>
          <w:szCs w:val="22"/>
        </w:rPr>
        <w:t>In 2019-2020 t</w:t>
      </w:r>
      <w:r w:rsidR="00981A6E" w:rsidRPr="004B006D">
        <w:rPr>
          <w:rFonts w:ascii="Calibri" w:hAnsi="Calibri"/>
          <w:bCs/>
          <w:color w:val="000000"/>
          <w:sz w:val="22"/>
          <w:szCs w:val="22"/>
        </w:rPr>
        <w:t>he STV Counselling Program had 1044 contacts, 300 scheduled sessions, 700 support follow up contacts</w:t>
      </w:r>
      <w:r w:rsidR="00746B15" w:rsidRPr="004B006D">
        <w:rPr>
          <w:rFonts w:ascii="Calibri" w:hAnsi="Calibri"/>
          <w:bCs/>
          <w:color w:val="000000"/>
          <w:sz w:val="22"/>
          <w:szCs w:val="22"/>
        </w:rPr>
        <w:t xml:space="preserve"> and 77 intakes</w:t>
      </w:r>
      <w:r w:rsidR="00981A6E" w:rsidRPr="004B006D">
        <w:rPr>
          <w:rFonts w:ascii="Calibri" w:hAnsi="Calibri"/>
          <w:bCs/>
          <w:color w:val="000000"/>
          <w:sz w:val="22"/>
          <w:szCs w:val="22"/>
        </w:rPr>
        <w:t>.  23</w:t>
      </w:r>
      <w:r w:rsidR="00960C57" w:rsidRPr="004B006D">
        <w:rPr>
          <w:rFonts w:ascii="Calibri" w:hAnsi="Calibri"/>
          <w:bCs/>
          <w:color w:val="000000"/>
          <w:sz w:val="22"/>
          <w:szCs w:val="22"/>
        </w:rPr>
        <w:t xml:space="preserve"> women were supported through outreach</w:t>
      </w:r>
      <w:r w:rsidR="00981A6E" w:rsidRPr="004B006D">
        <w:rPr>
          <w:rFonts w:ascii="Calibri" w:hAnsi="Calibri"/>
          <w:bCs/>
          <w:color w:val="000000"/>
          <w:sz w:val="22"/>
          <w:szCs w:val="22"/>
        </w:rPr>
        <w:t xml:space="preserve">.  </w:t>
      </w:r>
    </w:p>
    <w:p w14:paraId="1AF41184" w14:textId="137FE1B6" w:rsidR="002A4563" w:rsidRPr="004B006D" w:rsidRDefault="002A4563" w:rsidP="00981A6E">
      <w:pPr>
        <w:autoSpaceDE w:val="0"/>
        <w:autoSpaceDN w:val="0"/>
        <w:adjustRightInd w:val="0"/>
        <w:ind w:right="-561"/>
        <w:jc w:val="both"/>
        <w:rPr>
          <w:rFonts w:ascii="Calibri" w:hAnsi="Calibri"/>
          <w:b/>
          <w:color w:val="000000"/>
        </w:rPr>
      </w:pPr>
      <w:r w:rsidRPr="004B006D">
        <w:rPr>
          <w:rFonts w:ascii="Calibri" w:hAnsi="Calibri"/>
          <w:b/>
          <w:color w:val="000000"/>
        </w:rPr>
        <w:t>Kalika Moody S.T.V. Counsellor and Tshidi Machete</w:t>
      </w:r>
      <w:r w:rsidR="00D64DDA" w:rsidRPr="004B006D">
        <w:rPr>
          <w:rFonts w:ascii="Calibri" w:hAnsi="Calibri"/>
          <w:b/>
          <w:color w:val="000000"/>
        </w:rPr>
        <w:t xml:space="preserve"> S.T.V. Counselling Assistant</w:t>
      </w:r>
    </w:p>
    <w:p w14:paraId="2C02B120" w14:textId="77777777" w:rsidR="00F93328" w:rsidRPr="004B006D" w:rsidRDefault="00F93328" w:rsidP="00981A6E">
      <w:pPr>
        <w:autoSpaceDE w:val="0"/>
        <w:autoSpaceDN w:val="0"/>
        <w:adjustRightInd w:val="0"/>
        <w:ind w:right="-561"/>
        <w:jc w:val="both"/>
        <w:rPr>
          <w:rFonts w:ascii="Calibri" w:hAnsi="Calibri"/>
          <w:bCs/>
          <w:color w:val="000000"/>
          <w:sz w:val="22"/>
          <w:szCs w:val="22"/>
        </w:rPr>
      </w:pPr>
    </w:p>
    <w:p w14:paraId="5D3EE252" w14:textId="77777777" w:rsidR="001244D5" w:rsidRPr="004B006D" w:rsidRDefault="009E1A0A" w:rsidP="007C0335">
      <w:pPr>
        <w:autoSpaceDE w:val="0"/>
        <w:autoSpaceDN w:val="0"/>
        <w:adjustRightInd w:val="0"/>
        <w:ind w:right="-562"/>
        <w:jc w:val="center"/>
        <w:rPr>
          <w:rFonts w:ascii="Calibri" w:hAnsi="Calibri"/>
          <w:b/>
          <w:bCs/>
          <w:color w:val="000000"/>
          <w:sz w:val="36"/>
          <w:szCs w:val="36"/>
          <w:u w:val="single"/>
        </w:rPr>
      </w:pPr>
      <w:r w:rsidRPr="004B006D">
        <w:rPr>
          <w:rFonts w:ascii="Calibri" w:hAnsi="Calibri"/>
          <w:b/>
          <w:color w:val="000000"/>
          <w:sz w:val="36"/>
          <w:szCs w:val="36"/>
          <w:u w:val="single"/>
        </w:rPr>
        <w:t>Our</w:t>
      </w:r>
      <w:r w:rsidR="0057327E" w:rsidRPr="004B006D">
        <w:rPr>
          <w:rFonts w:ascii="Calibri" w:hAnsi="Calibri"/>
          <w:b/>
          <w:color w:val="000000"/>
          <w:sz w:val="36"/>
          <w:szCs w:val="36"/>
          <w:u w:val="single"/>
        </w:rPr>
        <w:t xml:space="preserve"> Board of Directors</w:t>
      </w:r>
      <w:r w:rsidR="001244D5" w:rsidRPr="004B006D">
        <w:rPr>
          <w:rFonts w:ascii="Calibri" w:hAnsi="Calibri"/>
          <w:b/>
          <w:color w:val="000000"/>
          <w:sz w:val="36"/>
          <w:szCs w:val="36"/>
          <w:u w:val="single"/>
        </w:rPr>
        <w:t xml:space="preserve"> </w:t>
      </w:r>
    </w:p>
    <w:p w14:paraId="507D46C5" w14:textId="77777777" w:rsidR="005F1DBD" w:rsidRPr="004B006D" w:rsidRDefault="005F1DBD" w:rsidP="0057327E">
      <w:pPr>
        <w:autoSpaceDE w:val="0"/>
        <w:autoSpaceDN w:val="0"/>
        <w:adjustRightInd w:val="0"/>
        <w:spacing w:line="241" w:lineRule="atLeast"/>
        <w:ind w:right="-563"/>
        <w:jc w:val="both"/>
        <w:rPr>
          <w:rFonts w:ascii="Calibri" w:hAnsi="Calibri"/>
          <w:bCs/>
          <w:color w:val="000000"/>
          <w:sz w:val="22"/>
          <w:szCs w:val="22"/>
        </w:rPr>
      </w:pPr>
    </w:p>
    <w:p w14:paraId="7110CB61" w14:textId="77777777" w:rsidR="002D26C6" w:rsidRPr="004B006D" w:rsidRDefault="00646733" w:rsidP="0057327E">
      <w:pPr>
        <w:autoSpaceDE w:val="0"/>
        <w:autoSpaceDN w:val="0"/>
        <w:adjustRightInd w:val="0"/>
        <w:spacing w:line="241" w:lineRule="atLeast"/>
        <w:ind w:right="-563"/>
        <w:jc w:val="both"/>
        <w:rPr>
          <w:rFonts w:ascii="Calibri" w:hAnsi="Calibri"/>
          <w:bCs/>
          <w:color w:val="000000"/>
          <w:sz w:val="22"/>
          <w:szCs w:val="22"/>
        </w:rPr>
      </w:pPr>
      <w:r w:rsidRPr="004B006D">
        <w:rPr>
          <w:rFonts w:ascii="Calibri" w:hAnsi="Calibri"/>
          <w:b/>
          <w:bCs/>
          <w:color w:val="000000"/>
          <w:sz w:val="22"/>
          <w:szCs w:val="22"/>
        </w:rPr>
        <w:t>President/Chair</w:t>
      </w:r>
      <w:r w:rsidR="001244D5" w:rsidRPr="004B006D">
        <w:rPr>
          <w:rFonts w:ascii="Calibri" w:hAnsi="Calibri"/>
          <w:b/>
          <w:bCs/>
          <w:color w:val="000000"/>
          <w:sz w:val="22"/>
          <w:szCs w:val="22"/>
        </w:rPr>
        <w:t xml:space="preserve">: </w:t>
      </w:r>
      <w:r w:rsidR="004B7511" w:rsidRPr="004B006D">
        <w:rPr>
          <w:rFonts w:ascii="Calibri" w:hAnsi="Calibri"/>
          <w:bCs/>
          <w:color w:val="000000"/>
          <w:sz w:val="22"/>
          <w:szCs w:val="22"/>
        </w:rPr>
        <w:t>Kimberly Vance Lundsbye</w:t>
      </w:r>
      <w:r w:rsidR="00672BA6" w:rsidRPr="004B006D">
        <w:rPr>
          <w:rFonts w:ascii="Calibri" w:hAnsi="Calibri"/>
          <w:bCs/>
          <w:color w:val="000000"/>
          <w:sz w:val="22"/>
          <w:szCs w:val="22"/>
        </w:rPr>
        <w:t xml:space="preserve"> </w:t>
      </w:r>
    </w:p>
    <w:p w14:paraId="79D13A77" w14:textId="5E13EC58" w:rsidR="00102BE5" w:rsidRPr="004B006D" w:rsidRDefault="00646733" w:rsidP="0057327E">
      <w:pPr>
        <w:autoSpaceDE w:val="0"/>
        <w:autoSpaceDN w:val="0"/>
        <w:adjustRightInd w:val="0"/>
        <w:spacing w:line="241" w:lineRule="atLeast"/>
        <w:ind w:right="-563"/>
        <w:jc w:val="both"/>
        <w:rPr>
          <w:rFonts w:ascii="Calibri" w:hAnsi="Calibri"/>
          <w:b/>
          <w:bCs/>
          <w:color w:val="000000"/>
          <w:sz w:val="22"/>
          <w:szCs w:val="22"/>
        </w:rPr>
      </w:pPr>
      <w:r w:rsidRPr="004B006D">
        <w:rPr>
          <w:rFonts w:ascii="Calibri" w:hAnsi="Calibri"/>
          <w:b/>
          <w:bCs/>
          <w:color w:val="000000"/>
          <w:sz w:val="22"/>
          <w:szCs w:val="22"/>
        </w:rPr>
        <w:t>Vice Chair</w:t>
      </w:r>
      <w:r w:rsidR="00102BE5" w:rsidRPr="004B006D">
        <w:rPr>
          <w:rFonts w:ascii="Calibri" w:hAnsi="Calibri"/>
          <w:b/>
          <w:bCs/>
          <w:color w:val="000000"/>
          <w:sz w:val="22"/>
          <w:szCs w:val="22"/>
        </w:rPr>
        <w:t xml:space="preserve">: </w:t>
      </w:r>
      <w:r w:rsidR="00102BE5" w:rsidRPr="004B006D">
        <w:rPr>
          <w:rFonts w:ascii="Calibri" w:hAnsi="Calibri"/>
          <w:color w:val="000000"/>
          <w:sz w:val="22"/>
          <w:szCs w:val="22"/>
        </w:rPr>
        <w:t xml:space="preserve">Kitten Cadrin </w:t>
      </w:r>
    </w:p>
    <w:p w14:paraId="21531397" w14:textId="65C83DCC" w:rsidR="00102BE5" w:rsidRPr="004B006D" w:rsidRDefault="00C649C4" w:rsidP="0057327E">
      <w:pPr>
        <w:autoSpaceDE w:val="0"/>
        <w:autoSpaceDN w:val="0"/>
        <w:adjustRightInd w:val="0"/>
        <w:spacing w:line="241" w:lineRule="atLeast"/>
        <w:ind w:right="-563"/>
        <w:jc w:val="both"/>
        <w:rPr>
          <w:rFonts w:ascii="Calibri" w:hAnsi="Calibri"/>
          <w:b/>
          <w:bCs/>
          <w:color w:val="000000"/>
          <w:sz w:val="22"/>
          <w:szCs w:val="22"/>
        </w:rPr>
      </w:pPr>
      <w:r w:rsidRPr="004B006D">
        <w:rPr>
          <w:rFonts w:ascii="Calibri" w:hAnsi="Calibri"/>
          <w:b/>
          <w:bCs/>
          <w:color w:val="000000"/>
          <w:sz w:val="22"/>
          <w:szCs w:val="22"/>
        </w:rPr>
        <w:t>Secretary</w:t>
      </w:r>
      <w:r w:rsidR="007242C7" w:rsidRPr="004B006D">
        <w:rPr>
          <w:rFonts w:ascii="Calibri" w:hAnsi="Calibri"/>
          <w:b/>
          <w:bCs/>
          <w:color w:val="000000"/>
          <w:sz w:val="22"/>
          <w:szCs w:val="22"/>
        </w:rPr>
        <w:t xml:space="preserve"> and Treasurer</w:t>
      </w:r>
      <w:r w:rsidR="00102BE5" w:rsidRPr="004B006D">
        <w:rPr>
          <w:rFonts w:ascii="Calibri" w:hAnsi="Calibri"/>
          <w:b/>
          <w:bCs/>
          <w:color w:val="000000"/>
          <w:sz w:val="22"/>
          <w:szCs w:val="22"/>
        </w:rPr>
        <w:t xml:space="preserve">: </w:t>
      </w:r>
      <w:r w:rsidR="00102BE5" w:rsidRPr="004B006D">
        <w:rPr>
          <w:rFonts w:ascii="Calibri" w:hAnsi="Calibri"/>
          <w:color w:val="000000"/>
          <w:sz w:val="22"/>
          <w:szCs w:val="22"/>
        </w:rPr>
        <w:t>Marna Forsyth</w:t>
      </w:r>
    </w:p>
    <w:p w14:paraId="034DA244" w14:textId="77777777" w:rsidR="00102BE5" w:rsidRPr="004B006D" w:rsidRDefault="00102BE5" w:rsidP="0057327E">
      <w:pPr>
        <w:autoSpaceDE w:val="0"/>
        <w:autoSpaceDN w:val="0"/>
        <w:adjustRightInd w:val="0"/>
        <w:spacing w:line="241" w:lineRule="atLeast"/>
        <w:ind w:right="-563"/>
        <w:jc w:val="both"/>
        <w:rPr>
          <w:rFonts w:ascii="Calibri" w:hAnsi="Calibri"/>
          <w:color w:val="000000"/>
          <w:sz w:val="22"/>
          <w:szCs w:val="22"/>
        </w:rPr>
      </w:pPr>
      <w:r w:rsidRPr="004B006D">
        <w:rPr>
          <w:rFonts w:ascii="Calibri" w:hAnsi="Calibri"/>
          <w:b/>
          <w:color w:val="000000"/>
          <w:sz w:val="22"/>
          <w:szCs w:val="22"/>
        </w:rPr>
        <w:t>Fundraising Committee:</w:t>
      </w:r>
      <w:r w:rsidRPr="004B006D">
        <w:rPr>
          <w:rFonts w:ascii="Calibri" w:hAnsi="Calibri"/>
          <w:color w:val="000000"/>
          <w:sz w:val="22"/>
          <w:szCs w:val="22"/>
        </w:rPr>
        <w:t xml:space="preserve"> Kitten Cadrin, Kim Stokes </w:t>
      </w:r>
    </w:p>
    <w:p w14:paraId="2AD6708F" w14:textId="33DDC679" w:rsidR="001244D5" w:rsidRPr="007659EF" w:rsidRDefault="00646733" w:rsidP="0057327E">
      <w:pPr>
        <w:autoSpaceDE w:val="0"/>
        <w:autoSpaceDN w:val="0"/>
        <w:adjustRightInd w:val="0"/>
        <w:spacing w:line="241" w:lineRule="atLeast"/>
        <w:ind w:right="-563"/>
        <w:jc w:val="both"/>
        <w:rPr>
          <w:rFonts w:ascii="Calibri" w:hAnsi="Calibri"/>
          <w:b/>
          <w:bCs/>
          <w:color w:val="000000"/>
          <w:sz w:val="22"/>
          <w:szCs w:val="22"/>
        </w:rPr>
      </w:pPr>
      <w:r w:rsidRPr="004B006D">
        <w:rPr>
          <w:rFonts w:ascii="Calibri" w:hAnsi="Calibri"/>
          <w:b/>
          <w:bCs/>
          <w:color w:val="000000"/>
          <w:sz w:val="22"/>
          <w:szCs w:val="22"/>
        </w:rPr>
        <w:t>Directors</w:t>
      </w:r>
      <w:r w:rsidR="002D26C6" w:rsidRPr="004B006D">
        <w:rPr>
          <w:rFonts w:ascii="Calibri" w:hAnsi="Calibri"/>
          <w:b/>
          <w:bCs/>
          <w:color w:val="000000"/>
          <w:sz w:val="22"/>
          <w:szCs w:val="22"/>
        </w:rPr>
        <w:t>:</w:t>
      </w:r>
      <w:r w:rsidR="00916685" w:rsidRPr="004B006D">
        <w:rPr>
          <w:rFonts w:ascii="Calibri" w:hAnsi="Calibri"/>
          <w:bCs/>
          <w:color w:val="000000"/>
          <w:sz w:val="22"/>
          <w:szCs w:val="22"/>
        </w:rPr>
        <w:t xml:space="preserve"> </w:t>
      </w:r>
      <w:r w:rsidR="00FA73A5" w:rsidRPr="004B006D">
        <w:rPr>
          <w:rFonts w:ascii="Calibri" w:hAnsi="Calibri"/>
          <w:bCs/>
          <w:color w:val="000000"/>
          <w:sz w:val="22"/>
          <w:szCs w:val="22"/>
        </w:rPr>
        <w:t>Kira Thomas</w:t>
      </w:r>
      <w:r w:rsidR="000376B6" w:rsidRPr="004B006D">
        <w:rPr>
          <w:rFonts w:ascii="Calibri" w:hAnsi="Calibri"/>
          <w:bCs/>
          <w:color w:val="000000"/>
          <w:sz w:val="22"/>
          <w:szCs w:val="22"/>
        </w:rPr>
        <w:t xml:space="preserve">, </w:t>
      </w:r>
      <w:r w:rsidR="009F57C4" w:rsidRPr="004B006D">
        <w:rPr>
          <w:rFonts w:ascii="Calibri" w:hAnsi="Calibri"/>
          <w:bCs/>
          <w:color w:val="000000"/>
          <w:sz w:val="22"/>
          <w:szCs w:val="22"/>
        </w:rPr>
        <w:t xml:space="preserve">Rick </w:t>
      </w:r>
      <w:r w:rsidR="00901E32" w:rsidRPr="004B006D">
        <w:rPr>
          <w:rFonts w:ascii="Calibri" w:hAnsi="Calibri"/>
          <w:bCs/>
          <w:color w:val="000000"/>
          <w:sz w:val="22"/>
          <w:szCs w:val="22"/>
        </w:rPr>
        <w:t>M</w:t>
      </w:r>
      <w:r w:rsidR="009F57C4" w:rsidRPr="004B006D">
        <w:rPr>
          <w:rFonts w:ascii="Calibri" w:hAnsi="Calibri"/>
          <w:bCs/>
          <w:color w:val="000000"/>
          <w:sz w:val="22"/>
          <w:szCs w:val="22"/>
        </w:rPr>
        <w:t>ey</w:t>
      </w:r>
      <w:r w:rsidR="00072F11" w:rsidRPr="004B006D">
        <w:rPr>
          <w:rFonts w:ascii="Calibri" w:hAnsi="Calibri"/>
          <w:bCs/>
          <w:color w:val="000000"/>
          <w:sz w:val="22"/>
          <w:szCs w:val="22"/>
        </w:rPr>
        <w:t xml:space="preserve">ers, </w:t>
      </w:r>
      <w:r w:rsidR="00102BE5" w:rsidRPr="004B006D">
        <w:rPr>
          <w:rFonts w:ascii="Calibri" w:hAnsi="Calibri"/>
          <w:bCs/>
          <w:color w:val="000000"/>
          <w:sz w:val="22"/>
          <w:szCs w:val="22"/>
        </w:rPr>
        <w:t>Carey Davidson</w:t>
      </w:r>
    </w:p>
    <w:p w14:paraId="7FA8E906" w14:textId="7A4C3EAE" w:rsidR="00E2780C" w:rsidRPr="000C0239" w:rsidRDefault="00E2780C" w:rsidP="0057327E">
      <w:pPr>
        <w:autoSpaceDE w:val="0"/>
        <w:autoSpaceDN w:val="0"/>
        <w:adjustRightInd w:val="0"/>
        <w:spacing w:after="80"/>
        <w:ind w:right="-563"/>
        <w:jc w:val="both"/>
        <w:rPr>
          <w:rFonts w:ascii="Calibri" w:hAnsi="Calibri"/>
          <w:color w:val="000000"/>
          <w:sz w:val="22"/>
          <w:szCs w:val="22"/>
        </w:rPr>
      </w:pPr>
    </w:p>
    <w:sectPr w:rsidR="00E2780C" w:rsidRPr="000C0239" w:rsidSect="00513785">
      <w:footerReference w:type="default" r:id="rId13"/>
      <w:pgSz w:w="12240" w:h="15840"/>
      <w:pgMar w:top="108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AB045D" w14:textId="77777777" w:rsidR="00551A80" w:rsidRDefault="00551A80" w:rsidP="00FD5149">
      <w:r>
        <w:separator/>
      </w:r>
    </w:p>
  </w:endnote>
  <w:endnote w:type="continuationSeparator" w:id="0">
    <w:p w14:paraId="6EF0374F" w14:textId="77777777" w:rsidR="00551A80" w:rsidRDefault="00551A80" w:rsidP="00FD5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ega Sans">
    <w:altName w:val="Times New Roman"/>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2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w:hAnsi="Calibri" w:cs="Calibri"/>
        <w:sz w:val="16"/>
        <w:szCs w:val="16"/>
      </w:rPr>
      <w:id w:val="-170102676"/>
      <w:docPartObj>
        <w:docPartGallery w:val="Page Numbers (Bottom of Page)"/>
        <w:docPartUnique/>
      </w:docPartObj>
    </w:sdtPr>
    <w:sdtEndPr/>
    <w:sdtContent>
      <w:sdt>
        <w:sdtPr>
          <w:rPr>
            <w:rFonts w:ascii="Calibri" w:hAnsi="Calibri" w:cs="Calibri"/>
            <w:sz w:val="16"/>
            <w:szCs w:val="16"/>
          </w:rPr>
          <w:id w:val="860082579"/>
          <w:docPartObj>
            <w:docPartGallery w:val="Page Numbers (Top of Page)"/>
            <w:docPartUnique/>
          </w:docPartObj>
        </w:sdtPr>
        <w:sdtEndPr/>
        <w:sdtContent>
          <w:p w14:paraId="506FE09B" w14:textId="77777777" w:rsidR="00916685" w:rsidRPr="00A75A20" w:rsidRDefault="00916685">
            <w:pPr>
              <w:pStyle w:val="Footer"/>
              <w:jc w:val="right"/>
              <w:rPr>
                <w:rFonts w:ascii="Calibri" w:hAnsi="Calibri" w:cs="Calibri"/>
                <w:sz w:val="16"/>
                <w:szCs w:val="16"/>
              </w:rPr>
            </w:pPr>
            <w:r w:rsidRPr="00A75A20">
              <w:rPr>
                <w:rFonts w:ascii="Calibri" w:hAnsi="Calibri" w:cs="Calibri"/>
                <w:sz w:val="16"/>
                <w:szCs w:val="16"/>
              </w:rPr>
              <w:t xml:space="preserve">Page </w:t>
            </w:r>
            <w:r w:rsidRPr="00A75A20">
              <w:rPr>
                <w:rFonts w:ascii="Calibri" w:hAnsi="Calibri" w:cs="Calibri"/>
                <w:b/>
                <w:bCs/>
                <w:sz w:val="16"/>
                <w:szCs w:val="16"/>
              </w:rPr>
              <w:fldChar w:fldCharType="begin"/>
            </w:r>
            <w:r w:rsidRPr="00A75A20">
              <w:rPr>
                <w:rFonts w:ascii="Calibri" w:hAnsi="Calibri" w:cs="Calibri"/>
                <w:b/>
                <w:bCs/>
                <w:sz w:val="16"/>
                <w:szCs w:val="16"/>
              </w:rPr>
              <w:instrText xml:space="preserve"> PAGE </w:instrText>
            </w:r>
            <w:r w:rsidRPr="00A75A20">
              <w:rPr>
                <w:rFonts w:ascii="Calibri" w:hAnsi="Calibri" w:cs="Calibri"/>
                <w:b/>
                <w:bCs/>
                <w:sz w:val="16"/>
                <w:szCs w:val="16"/>
              </w:rPr>
              <w:fldChar w:fldCharType="separate"/>
            </w:r>
            <w:r w:rsidR="00916318">
              <w:rPr>
                <w:rFonts w:ascii="Calibri" w:hAnsi="Calibri" w:cs="Calibri"/>
                <w:b/>
                <w:bCs/>
                <w:noProof/>
                <w:sz w:val="16"/>
                <w:szCs w:val="16"/>
              </w:rPr>
              <w:t>1</w:t>
            </w:r>
            <w:r w:rsidRPr="00A75A20">
              <w:rPr>
                <w:rFonts w:ascii="Calibri" w:hAnsi="Calibri" w:cs="Calibri"/>
                <w:b/>
                <w:bCs/>
                <w:sz w:val="16"/>
                <w:szCs w:val="16"/>
              </w:rPr>
              <w:fldChar w:fldCharType="end"/>
            </w:r>
            <w:r w:rsidRPr="00A75A20">
              <w:rPr>
                <w:rFonts w:ascii="Calibri" w:hAnsi="Calibri" w:cs="Calibri"/>
                <w:sz w:val="16"/>
                <w:szCs w:val="16"/>
              </w:rPr>
              <w:t xml:space="preserve"> of </w:t>
            </w:r>
            <w:r w:rsidRPr="00A75A20">
              <w:rPr>
                <w:rFonts w:ascii="Calibri" w:hAnsi="Calibri" w:cs="Calibri"/>
                <w:b/>
                <w:bCs/>
                <w:sz w:val="16"/>
                <w:szCs w:val="16"/>
              </w:rPr>
              <w:fldChar w:fldCharType="begin"/>
            </w:r>
            <w:r w:rsidRPr="00A75A20">
              <w:rPr>
                <w:rFonts w:ascii="Calibri" w:hAnsi="Calibri" w:cs="Calibri"/>
                <w:b/>
                <w:bCs/>
                <w:sz w:val="16"/>
                <w:szCs w:val="16"/>
              </w:rPr>
              <w:instrText xml:space="preserve"> NUMPAGES  </w:instrText>
            </w:r>
            <w:r w:rsidRPr="00A75A20">
              <w:rPr>
                <w:rFonts w:ascii="Calibri" w:hAnsi="Calibri" w:cs="Calibri"/>
                <w:b/>
                <w:bCs/>
                <w:sz w:val="16"/>
                <w:szCs w:val="16"/>
              </w:rPr>
              <w:fldChar w:fldCharType="separate"/>
            </w:r>
            <w:r w:rsidR="00916318">
              <w:rPr>
                <w:rFonts w:ascii="Calibri" w:hAnsi="Calibri" w:cs="Calibri"/>
                <w:b/>
                <w:bCs/>
                <w:noProof/>
                <w:sz w:val="16"/>
                <w:szCs w:val="16"/>
              </w:rPr>
              <w:t>9</w:t>
            </w:r>
            <w:r w:rsidRPr="00A75A20">
              <w:rPr>
                <w:rFonts w:ascii="Calibri" w:hAnsi="Calibri" w:cs="Calibri"/>
                <w:b/>
                <w:bCs/>
                <w:sz w:val="16"/>
                <w:szCs w:val="16"/>
              </w:rPr>
              <w:fldChar w:fldCharType="end"/>
            </w:r>
          </w:p>
        </w:sdtContent>
      </w:sdt>
    </w:sdtContent>
  </w:sdt>
  <w:p w14:paraId="6F088681" w14:textId="77777777" w:rsidR="00FD5149" w:rsidRDefault="00FD51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422EC3" w14:textId="77777777" w:rsidR="00551A80" w:rsidRDefault="00551A80" w:rsidP="00FD5149">
      <w:r>
        <w:separator/>
      </w:r>
    </w:p>
  </w:footnote>
  <w:footnote w:type="continuationSeparator" w:id="0">
    <w:p w14:paraId="6AE22E90" w14:textId="77777777" w:rsidR="00551A80" w:rsidRDefault="00551A80" w:rsidP="00FD51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A1304BB8"/>
    <w:lvl w:ilvl="0">
      <w:numFmt w:val="bullet"/>
      <w:lvlText w:val="*"/>
      <w:lvlJc w:val="left"/>
    </w:lvl>
  </w:abstractNum>
  <w:abstractNum w:abstractNumId="1" w15:restartNumberingAfterBreak="0">
    <w:nsid w:val="01C222AE"/>
    <w:multiLevelType w:val="hybridMultilevel"/>
    <w:tmpl w:val="35EC26B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4B83636"/>
    <w:multiLevelType w:val="hybridMultilevel"/>
    <w:tmpl w:val="D52EE9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A710BF6"/>
    <w:multiLevelType w:val="hybridMultilevel"/>
    <w:tmpl w:val="227C7B70"/>
    <w:lvl w:ilvl="0" w:tplc="10090001">
      <w:start w:val="1"/>
      <w:numFmt w:val="bullet"/>
      <w:lvlText w:val=""/>
      <w:lvlJc w:val="left"/>
      <w:pPr>
        <w:ind w:left="0" w:hanging="360"/>
      </w:pPr>
      <w:rPr>
        <w:rFonts w:ascii="Symbol" w:hAnsi="Symbol" w:hint="default"/>
      </w:rPr>
    </w:lvl>
    <w:lvl w:ilvl="1" w:tplc="10090003" w:tentative="1">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4" w15:restartNumberingAfterBreak="0">
    <w:nsid w:val="1DB72D07"/>
    <w:multiLevelType w:val="hybridMultilevel"/>
    <w:tmpl w:val="3EF6EC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35FC4D61"/>
    <w:multiLevelType w:val="hybridMultilevel"/>
    <w:tmpl w:val="A4AE201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DEB2AFB"/>
    <w:multiLevelType w:val="hybridMultilevel"/>
    <w:tmpl w:val="486A957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49E51B6B"/>
    <w:multiLevelType w:val="hybridMultilevel"/>
    <w:tmpl w:val="8B90A2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E04079A"/>
    <w:multiLevelType w:val="hybridMultilevel"/>
    <w:tmpl w:val="C4A4586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6D2752B2"/>
    <w:multiLevelType w:val="hybridMultilevel"/>
    <w:tmpl w:val="8A149C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5"/>
  </w:num>
  <w:num w:numId="3">
    <w:abstractNumId w:val="9"/>
  </w:num>
  <w:num w:numId="4">
    <w:abstractNumId w:val="8"/>
  </w:num>
  <w:num w:numId="5">
    <w:abstractNumId w:val="1"/>
  </w:num>
  <w:num w:numId="6">
    <w:abstractNumId w:val="4"/>
  </w:num>
  <w:num w:numId="7">
    <w:abstractNumId w:val="6"/>
  </w:num>
  <w:num w:numId="8">
    <w:abstractNumId w:val="0"/>
    <w:lvlOverride w:ilvl="0">
      <w:lvl w:ilvl="0">
        <w:numFmt w:val="bullet"/>
        <w:lvlText w:val=""/>
        <w:legacy w:legacy="1" w:legacySpace="0" w:legacyIndent="360"/>
        <w:lvlJc w:val="left"/>
        <w:rPr>
          <w:rFonts w:ascii="Symbol" w:hAnsi="Symbol" w:hint="default"/>
        </w:rPr>
      </w:lvl>
    </w:lvlOverride>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45BC"/>
    <w:rsid w:val="000015E6"/>
    <w:rsid w:val="00010ECB"/>
    <w:rsid w:val="0001141E"/>
    <w:rsid w:val="00013693"/>
    <w:rsid w:val="00013E8D"/>
    <w:rsid w:val="000159A8"/>
    <w:rsid w:val="000175D5"/>
    <w:rsid w:val="00020920"/>
    <w:rsid w:val="0002291E"/>
    <w:rsid w:val="00023A04"/>
    <w:rsid w:val="00023F42"/>
    <w:rsid w:val="00025874"/>
    <w:rsid w:val="0002670F"/>
    <w:rsid w:val="000365FF"/>
    <w:rsid w:val="000376B6"/>
    <w:rsid w:val="00042702"/>
    <w:rsid w:val="00053476"/>
    <w:rsid w:val="00055C68"/>
    <w:rsid w:val="00056784"/>
    <w:rsid w:val="0006533D"/>
    <w:rsid w:val="00066290"/>
    <w:rsid w:val="000667F2"/>
    <w:rsid w:val="000705FB"/>
    <w:rsid w:val="00072CC1"/>
    <w:rsid w:val="00072F11"/>
    <w:rsid w:val="000754A7"/>
    <w:rsid w:val="0007626C"/>
    <w:rsid w:val="00076C72"/>
    <w:rsid w:val="00077B17"/>
    <w:rsid w:val="000830AE"/>
    <w:rsid w:val="000925F2"/>
    <w:rsid w:val="000A3450"/>
    <w:rsid w:val="000B1B51"/>
    <w:rsid w:val="000C0239"/>
    <w:rsid w:val="000C45EB"/>
    <w:rsid w:val="000C466C"/>
    <w:rsid w:val="000C4FFB"/>
    <w:rsid w:val="000C6BAF"/>
    <w:rsid w:val="000D07AB"/>
    <w:rsid w:val="000D2510"/>
    <w:rsid w:val="000D35F6"/>
    <w:rsid w:val="000D47D5"/>
    <w:rsid w:val="000D72F8"/>
    <w:rsid w:val="000E0480"/>
    <w:rsid w:val="000E2884"/>
    <w:rsid w:val="000E7E95"/>
    <w:rsid w:val="000F46BF"/>
    <w:rsid w:val="000F5BFC"/>
    <w:rsid w:val="000F6853"/>
    <w:rsid w:val="000F7DA2"/>
    <w:rsid w:val="00102BE5"/>
    <w:rsid w:val="001038DB"/>
    <w:rsid w:val="00104316"/>
    <w:rsid w:val="00104E66"/>
    <w:rsid w:val="00105B61"/>
    <w:rsid w:val="001121F6"/>
    <w:rsid w:val="00114AD8"/>
    <w:rsid w:val="00115096"/>
    <w:rsid w:val="001153D5"/>
    <w:rsid w:val="001244D5"/>
    <w:rsid w:val="00125B96"/>
    <w:rsid w:val="00125D99"/>
    <w:rsid w:val="00131399"/>
    <w:rsid w:val="00133F52"/>
    <w:rsid w:val="00134CA8"/>
    <w:rsid w:val="00135E79"/>
    <w:rsid w:val="0013798A"/>
    <w:rsid w:val="00140AC2"/>
    <w:rsid w:val="00143C1F"/>
    <w:rsid w:val="00150282"/>
    <w:rsid w:val="001521AC"/>
    <w:rsid w:val="001522BF"/>
    <w:rsid w:val="0015296C"/>
    <w:rsid w:val="00156D84"/>
    <w:rsid w:val="0016086B"/>
    <w:rsid w:val="00167875"/>
    <w:rsid w:val="00175F9E"/>
    <w:rsid w:val="0017796E"/>
    <w:rsid w:val="001827BD"/>
    <w:rsid w:val="00183B5A"/>
    <w:rsid w:val="00185A66"/>
    <w:rsid w:val="0018648B"/>
    <w:rsid w:val="001870AD"/>
    <w:rsid w:val="00187235"/>
    <w:rsid w:val="00187D9D"/>
    <w:rsid w:val="00190E9A"/>
    <w:rsid w:val="00192AC6"/>
    <w:rsid w:val="00196383"/>
    <w:rsid w:val="001A0E5C"/>
    <w:rsid w:val="001A12AD"/>
    <w:rsid w:val="001A17A2"/>
    <w:rsid w:val="001A570F"/>
    <w:rsid w:val="001B7B80"/>
    <w:rsid w:val="001C0A6D"/>
    <w:rsid w:val="001D0EAF"/>
    <w:rsid w:val="001D1171"/>
    <w:rsid w:val="001D7DA7"/>
    <w:rsid w:val="001E1369"/>
    <w:rsid w:val="001E13D9"/>
    <w:rsid w:val="001E1774"/>
    <w:rsid w:val="001E1F2C"/>
    <w:rsid w:val="001E2BAC"/>
    <w:rsid w:val="001F05DF"/>
    <w:rsid w:val="001F380E"/>
    <w:rsid w:val="001F67D4"/>
    <w:rsid w:val="001F7971"/>
    <w:rsid w:val="00200F19"/>
    <w:rsid w:val="002045A6"/>
    <w:rsid w:val="00204E96"/>
    <w:rsid w:val="00205640"/>
    <w:rsid w:val="00206659"/>
    <w:rsid w:val="00206CAE"/>
    <w:rsid w:val="00210105"/>
    <w:rsid w:val="00211840"/>
    <w:rsid w:val="00211A78"/>
    <w:rsid w:val="00215D97"/>
    <w:rsid w:val="00217785"/>
    <w:rsid w:val="0022328D"/>
    <w:rsid w:val="00223A99"/>
    <w:rsid w:val="00224F5F"/>
    <w:rsid w:val="00224FDF"/>
    <w:rsid w:val="00225463"/>
    <w:rsid w:val="0022615B"/>
    <w:rsid w:val="00227D50"/>
    <w:rsid w:val="002308B6"/>
    <w:rsid w:val="00233422"/>
    <w:rsid w:val="00233F7E"/>
    <w:rsid w:val="0023436A"/>
    <w:rsid w:val="00241A62"/>
    <w:rsid w:val="00246378"/>
    <w:rsid w:val="0024728A"/>
    <w:rsid w:val="002509C8"/>
    <w:rsid w:val="00250E05"/>
    <w:rsid w:val="002551D7"/>
    <w:rsid w:val="002658C2"/>
    <w:rsid w:val="0027058C"/>
    <w:rsid w:val="00272220"/>
    <w:rsid w:val="00275745"/>
    <w:rsid w:val="00276F25"/>
    <w:rsid w:val="002811CF"/>
    <w:rsid w:val="00283E12"/>
    <w:rsid w:val="0028615E"/>
    <w:rsid w:val="00286177"/>
    <w:rsid w:val="00291F40"/>
    <w:rsid w:val="002925DB"/>
    <w:rsid w:val="00293796"/>
    <w:rsid w:val="00297B7E"/>
    <w:rsid w:val="002A002F"/>
    <w:rsid w:val="002A31BB"/>
    <w:rsid w:val="002A4563"/>
    <w:rsid w:val="002B2794"/>
    <w:rsid w:val="002B4C78"/>
    <w:rsid w:val="002B4D86"/>
    <w:rsid w:val="002B5821"/>
    <w:rsid w:val="002C0F18"/>
    <w:rsid w:val="002C1A9B"/>
    <w:rsid w:val="002C23A5"/>
    <w:rsid w:val="002C2514"/>
    <w:rsid w:val="002C634B"/>
    <w:rsid w:val="002D0582"/>
    <w:rsid w:val="002D26C6"/>
    <w:rsid w:val="002D76BC"/>
    <w:rsid w:val="002E017D"/>
    <w:rsid w:val="002E369F"/>
    <w:rsid w:val="002E4BEC"/>
    <w:rsid w:val="002E50F6"/>
    <w:rsid w:val="002F2CEE"/>
    <w:rsid w:val="002F3178"/>
    <w:rsid w:val="002F3973"/>
    <w:rsid w:val="00303FF9"/>
    <w:rsid w:val="0030412B"/>
    <w:rsid w:val="0030760D"/>
    <w:rsid w:val="00307DB9"/>
    <w:rsid w:val="00314BFD"/>
    <w:rsid w:val="00321389"/>
    <w:rsid w:val="00321DB7"/>
    <w:rsid w:val="00321FD1"/>
    <w:rsid w:val="00322CE7"/>
    <w:rsid w:val="00331A43"/>
    <w:rsid w:val="00336754"/>
    <w:rsid w:val="00337181"/>
    <w:rsid w:val="00340DE6"/>
    <w:rsid w:val="00341259"/>
    <w:rsid w:val="00346F67"/>
    <w:rsid w:val="003520D6"/>
    <w:rsid w:val="003612A1"/>
    <w:rsid w:val="00362737"/>
    <w:rsid w:val="0036641B"/>
    <w:rsid w:val="0037024F"/>
    <w:rsid w:val="00372B06"/>
    <w:rsid w:val="003730FA"/>
    <w:rsid w:val="003736C6"/>
    <w:rsid w:val="00375532"/>
    <w:rsid w:val="00375A1E"/>
    <w:rsid w:val="00375F64"/>
    <w:rsid w:val="00380B27"/>
    <w:rsid w:val="00382992"/>
    <w:rsid w:val="0038319B"/>
    <w:rsid w:val="00383587"/>
    <w:rsid w:val="00384B73"/>
    <w:rsid w:val="0038527A"/>
    <w:rsid w:val="00387EEF"/>
    <w:rsid w:val="00392533"/>
    <w:rsid w:val="00393492"/>
    <w:rsid w:val="003952B0"/>
    <w:rsid w:val="003A12F6"/>
    <w:rsid w:val="003A4E25"/>
    <w:rsid w:val="003B07D4"/>
    <w:rsid w:val="003B1C3B"/>
    <w:rsid w:val="003B2255"/>
    <w:rsid w:val="003B5246"/>
    <w:rsid w:val="003C2220"/>
    <w:rsid w:val="003C563E"/>
    <w:rsid w:val="003C6B71"/>
    <w:rsid w:val="003D0EA8"/>
    <w:rsid w:val="003D2E44"/>
    <w:rsid w:val="003D5013"/>
    <w:rsid w:val="003D7071"/>
    <w:rsid w:val="003D7E05"/>
    <w:rsid w:val="003E2581"/>
    <w:rsid w:val="003E5433"/>
    <w:rsid w:val="003F0CCE"/>
    <w:rsid w:val="003F43C0"/>
    <w:rsid w:val="003F46AD"/>
    <w:rsid w:val="003F4B57"/>
    <w:rsid w:val="003F74F5"/>
    <w:rsid w:val="004001AA"/>
    <w:rsid w:val="00402020"/>
    <w:rsid w:val="00404FC0"/>
    <w:rsid w:val="00407713"/>
    <w:rsid w:val="00410E3A"/>
    <w:rsid w:val="00414760"/>
    <w:rsid w:val="00417705"/>
    <w:rsid w:val="004207BE"/>
    <w:rsid w:val="00420A41"/>
    <w:rsid w:val="00421C82"/>
    <w:rsid w:val="00422BE4"/>
    <w:rsid w:val="00423BC4"/>
    <w:rsid w:val="00423FC1"/>
    <w:rsid w:val="00426A48"/>
    <w:rsid w:val="0042717C"/>
    <w:rsid w:val="004327B6"/>
    <w:rsid w:val="00436DAB"/>
    <w:rsid w:val="00442936"/>
    <w:rsid w:val="004451FA"/>
    <w:rsid w:val="0045044C"/>
    <w:rsid w:val="00450F0E"/>
    <w:rsid w:val="00453955"/>
    <w:rsid w:val="004600F5"/>
    <w:rsid w:val="004616C3"/>
    <w:rsid w:val="00463C64"/>
    <w:rsid w:val="004700A7"/>
    <w:rsid w:val="00470819"/>
    <w:rsid w:val="00470BC2"/>
    <w:rsid w:val="0047217B"/>
    <w:rsid w:val="004762F4"/>
    <w:rsid w:val="0047694A"/>
    <w:rsid w:val="00476BB1"/>
    <w:rsid w:val="004770CA"/>
    <w:rsid w:val="0048018D"/>
    <w:rsid w:val="00480BBA"/>
    <w:rsid w:val="004819F7"/>
    <w:rsid w:val="00490DF7"/>
    <w:rsid w:val="00491C71"/>
    <w:rsid w:val="00491D64"/>
    <w:rsid w:val="004941EC"/>
    <w:rsid w:val="00496B72"/>
    <w:rsid w:val="004A3CCA"/>
    <w:rsid w:val="004A4093"/>
    <w:rsid w:val="004B006D"/>
    <w:rsid w:val="004B194A"/>
    <w:rsid w:val="004B27DB"/>
    <w:rsid w:val="004B4845"/>
    <w:rsid w:val="004B5BA9"/>
    <w:rsid w:val="004B7511"/>
    <w:rsid w:val="004C00F5"/>
    <w:rsid w:val="004C01DD"/>
    <w:rsid w:val="004C33BB"/>
    <w:rsid w:val="004D08A0"/>
    <w:rsid w:val="004D270E"/>
    <w:rsid w:val="004D4C06"/>
    <w:rsid w:val="004D7135"/>
    <w:rsid w:val="004E5175"/>
    <w:rsid w:val="004E5B18"/>
    <w:rsid w:val="004E67FA"/>
    <w:rsid w:val="004F197D"/>
    <w:rsid w:val="004F1B4A"/>
    <w:rsid w:val="004F4C93"/>
    <w:rsid w:val="004F7989"/>
    <w:rsid w:val="005000BB"/>
    <w:rsid w:val="0050242F"/>
    <w:rsid w:val="005042D5"/>
    <w:rsid w:val="00505111"/>
    <w:rsid w:val="0050748F"/>
    <w:rsid w:val="00507854"/>
    <w:rsid w:val="00512010"/>
    <w:rsid w:val="00513628"/>
    <w:rsid w:val="00513785"/>
    <w:rsid w:val="00515DA3"/>
    <w:rsid w:val="00523FA2"/>
    <w:rsid w:val="0052530C"/>
    <w:rsid w:val="0053617C"/>
    <w:rsid w:val="00541526"/>
    <w:rsid w:val="0054414C"/>
    <w:rsid w:val="00551A80"/>
    <w:rsid w:val="005557CB"/>
    <w:rsid w:val="0056316B"/>
    <w:rsid w:val="005632CF"/>
    <w:rsid w:val="00564604"/>
    <w:rsid w:val="0056670B"/>
    <w:rsid w:val="005675FA"/>
    <w:rsid w:val="0057327E"/>
    <w:rsid w:val="00580FCE"/>
    <w:rsid w:val="005823D0"/>
    <w:rsid w:val="00585239"/>
    <w:rsid w:val="00587263"/>
    <w:rsid w:val="00592D59"/>
    <w:rsid w:val="005952E0"/>
    <w:rsid w:val="00596D48"/>
    <w:rsid w:val="005975E5"/>
    <w:rsid w:val="005A2940"/>
    <w:rsid w:val="005A6D56"/>
    <w:rsid w:val="005B01D1"/>
    <w:rsid w:val="005B43BB"/>
    <w:rsid w:val="005B7359"/>
    <w:rsid w:val="005B7A99"/>
    <w:rsid w:val="005C6AB1"/>
    <w:rsid w:val="005D3AD6"/>
    <w:rsid w:val="005E16B3"/>
    <w:rsid w:val="005E3624"/>
    <w:rsid w:val="005E46A6"/>
    <w:rsid w:val="005F1DBD"/>
    <w:rsid w:val="005F23FA"/>
    <w:rsid w:val="005F4472"/>
    <w:rsid w:val="005F53FC"/>
    <w:rsid w:val="005F590C"/>
    <w:rsid w:val="005F5ECD"/>
    <w:rsid w:val="005F6471"/>
    <w:rsid w:val="00611F9B"/>
    <w:rsid w:val="006120B3"/>
    <w:rsid w:val="0061444E"/>
    <w:rsid w:val="00615701"/>
    <w:rsid w:val="00617A9D"/>
    <w:rsid w:val="00617B8A"/>
    <w:rsid w:val="00623B31"/>
    <w:rsid w:val="00632237"/>
    <w:rsid w:val="006328FD"/>
    <w:rsid w:val="006361BA"/>
    <w:rsid w:val="00636D77"/>
    <w:rsid w:val="006378BF"/>
    <w:rsid w:val="00640101"/>
    <w:rsid w:val="006424E3"/>
    <w:rsid w:val="00642FAC"/>
    <w:rsid w:val="00646733"/>
    <w:rsid w:val="00647EEE"/>
    <w:rsid w:val="006553D8"/>
    <w:rsid w:val="0065555F"/>
    <w:rsid w:val="00657AC9"/>
    <w:rsid w:val="00671A47"/>
    <w:rsid w:val="006722EB"/>
    <w:rsid w:val="006723A5"/>
    <w:rsid w:val="00672BA6"/>
    <w:rsid w:val="00677CCC"/>
    <w:rsid w:val="00680433"/>
    <w:rsid w:val="006819AE"/>
    <w:rsid w:val="0069247A"/>
    <w:rsid w:val="00696CB6"/>
    <w:rsid w:val="00696D41"/>
    <w:rsid w:val="006A1230"/>
    <w:rsid w:val="006A1557"/>
    <w:rsid w:val="006A27CC"/>
    <w:rsid w:val="006A28B2"/>
    <w:rsid w:val="006A2A88"/>
    <w:rsid w:val="006B298C"/>
    <w:rsid w:val="006B4010"/>
    <w:rsid w:val="006B5E18"/>
    <w:rsid w:val="006B7A21"/>
    <w:rsid w:val="006C1927"/>
    <w:rsid w:val="006C20E7"/>
    <w:rsid w:val="006C261B"/>
    <w:rsid w:val="006C5D65"/>
    <w:rsid w:val="006C62E9"/>
    <w:rsid w:val="006D2908"/>
    <w:rsid w:val="006D3CCD"/>
    <w:rsid w:val="006E0890"/>
    <w:rsid w:val="006E142C"/>
    <w:rsid w:val="006E17DA"/>
    <w:rsid w:val="006E4968"/>
    <w:rsid w:val="006F0EB7"/>
    <w:rsid w:val="006F566F"/>
    <w:rsid w:val="00703464"/>
    <w:rsid w:val="00711BF8"/>
    <w:rsid w:val="007169C8"/>
    <w:rsid w:val="00716F16"/>
    <w:rsid w:val="00721EFB"/>
    <w:rsid w:val="007242C7"/>
    <w:rsid w:val="00727343"/>
    <w:rsid w:val="007279FA"/>
    <w:rsid w:val="00731B40"/>
    <w:rsid w:val="007448BC"/>
    <w:rsid w:val="0074579C"/>
    <w:rsid w:val="00746B15"/>
    <w:rsid w:val="007525EA"/>
    <w:rsid w:val="00752FA3"/>
    <w:rsid w:val="007539A6"/>
    <w:rsid w:val="00755DCF"/>
    <w:rsid w:val="007646CA"/>
    <w:rsid w:val="007659EF"/>
    <w:rsid w:val="007708EF"/>
    <w:rsid w:val="00772322"/>
    <w:rsid w:val="007727BA"/>
    <w:rsid w:val="0077587F"/>
    <w:rsid w:val="00782C53"/>
    <w:rsid w:val="007861FC"/>
    <w:rsid w:val="007910BA"/>
    <w:rsid w:val="00793CE6"/>
    <w:rsid w:val="00794A53"/>
    <w:rsid w:val="007951FD"/>
    <w:rsid w:val="0079533F"/>
    <w:rsid w:val="00795E90"/>
    <w:rsid w:val="00795F86"/>
    <w:rsid w:val="007964DA"/>
    <w:rsid w:val="007A2D65"/>
    <w:rsid w:val="007A5392"/>
    <w:rsid w:val="007B667A"/>
    <w:rsid w:val="007C02E4"/>
    <w:rsid w:val="007C0335"/>
    <w:rsid w:val="007C0488"/>
    <w:rsid w:val="007C7EFE"/>
    <w:rsid w:val="007D0A38"/>
    <w:rsid w:val="007D0BD1"/>
    <w:rsid w:val="007D2FFC"/>
    <w:rsid w:val="007D4191"/>
    <w:rsid w:val="007D7C42"/>
    <w:rsid w:val="007E4109"/>
    <w:rsid w:val="007E59CE"/>
    <w:rsid w:val="007E7487"/>
    <w:rsid w:val="007F0EDF"/>
    <w:rsid w:val="007F4928"/>
    <w:rsid w:val="007F7468"/>
    <w:rsid w:val="00801DB8"/>
    <w:rsid w:val="00804DF7"/>
    <w:rsid w:val="00807D21"/>
    <w:rsid w:val="008112E7"/>
    <w:rsid w:val="00811B76"/>
    <w:rsid w:val="00815FD3"/>
    <w:rsid w:val="00820B58"/>
    <w:rsid w:val="00821402"/>
    <w:rsid w:val="008229BD"/>
    <w:rsid w:val="00827A53"/>
    <w:rsid w:val="00833213"/>
    <w:rsid w:val="00834444"/>
    <w:rsid w:val="00836654"/>
    <w:rsid w:val="00837531"/>
    <w:rsid w:val="00842F54"/>
    <w:rsid w:val="00844E37"/>
    <w:rsid w:val="0084616D"/>
    <w:rsid w:val="00851847"/>
    <w:rsid w:val="00852290"/>
    <w:rsid w:val="008527CC"/>
    <w:rsid w:val="00861C86"/>
    <w:rsid w:val="00864347"/>
    <w:rsid w:val="008647B7"/>
    <w:rsid w:val="0086761B"/>
    <w:rsid w:val="00867D09"/>
    <w:rsid w:val="00871403"/>
    <w:rsid w:val="00875387"/>
    <w:rsid w:val="00881E1C"/>
    <w:rsid w:val="008834A7"/>
    <w:rsid w:val="00884192"/>
    <w:rsid w:val="008913F4"/>
    <w:rsid w:val="008941A8"/>
    <w:rsid w:val="0089755A"/>
    <w:rsid w:val="008A0DBD"/>
    <w:rsid w:val="008A1CF9"/>
    <w:rsid w:val="008B00E9"/>
    <w:rsid w:val="008B2011"/>
    <w:rsid w:val="008B2C1E"/>
    <w:rsid w:val="008B47BF"/>
    <w:rsid w:val="008B535C"/>
    <w:rsid w:val="008B58AE"/>
    <w:rsid w:val="008C4326"/>
    <w:rsid w:val="008C6DFC"/>
    <w:rsid w:val="008C737A"/>
    <w:rsid w:val="008D2725"/>
    <w:rsid w:val="008D2812"/>
    <w:rsid w:val="008D3C6E"/>
    <w:rsid w:val="008E046E"/>
    <w:rsid w:val="008E0961"/>
    <w:rsid w:val="008E45BC"/>
    <w:rsid w:val="008E5FF6"/>
    <w:rsid w:val="008E6724"/>
    <w:rsid w:val="008F6AF8"/>
    <w:rsid w:val="00901E32"/>
    <w:rsid w:val="0090640C"/>
    <w:rsid w:val="0091254F"/>
    <w:rsid w:val="009134B9"/>
    <w:rsid w:val="009144F7"/>
    <w:rsid w:val="00916318"/>
    <w:rsid w:val="00916685"/>
    <w:rsid w:val="009169F1"/>
    <w:rsid w:val="0092092E"/>
    <w:rsid w:val="00922386"/>
    <w:rsid w:val="00923416"/>
    <w:rsid w:val="009246F8"/>
    <w:rsid w:val="00930181"/>
    <w:rsid w:val="00930835"/>
    <w:rsid w:val="00932A3A"/>
    <w:rsid w:val="0093330D"/>
    <w:rsid w:val="0093488C"/>
    <w:rsid w:val="00936999"/>
    <w:rsid w:val="00937486"/>
    <w:rsid w:val="00941D9A"/>
    <w:rsid w:val="00943DFD"/>
    <w:rsid w:val="00943F83"/>
    <w:rsid w:val="009441C5"/>
    <w:rsid w:val="00950A99"/>
    <w:rsid w:val="00951B31"/>
    <w:rsid w:val="009572E8"/>
    <w:rsid w:val="00960C57"/>
    <w:rsid w:val="009619EA"/>
    <w:rsid w:val="00964086"/>
    <w:rsid w:val="009650B8"/>
    <w:rsid w:val="00966DE3"/>
    <w:rsid w:val="00967EA1"/>
    <w:rsid w:val="00973624"/>
    <w:rsid w:val="00981A6E"/>
    <w:rsid w:val="00983DC9"/>
    <w:rsid w:val="00985411"/>
    <w:rsid w:val="00985D42"/>
    <w:rsid w:val="00992779"/>
    <w:rsid w:val="009953A7"/>
    <w:rsid w:val="00997546"/>
    <w:rsid w:val="009A0EEA"/>
    <w:rsid w:val="009A12C3"/>
    <w:rsid w:val="009A4712"/>
    <w:rsid w:val="009B43FD"/>
    <w:rsid w:val="009B60C4"/>
    <w:rsid w:val="009B6C5F"/>
    <w:rsid w:val="009C2B71"/>
    <w:rsid w:val="009C3577"/>
    <w:rsid w:val="009C3679"/>
    <w:rsid w:val="009D17DF"/>
    <w:rsid w:val="009D2520"/>
    <w:rsid w:val="009D402B"/>
    <w:rsid w:val="009E01FC"/>
    <w:rsid w:val="009E1A0A"/>
    <w:rsid w:val="009E6753"/>
    <w:rsid w:val="009F0C88"/>
    <w:rsid w:val="009F30BF"/>
    <w:rsid w:val="009F33D5"/>
    <w:rsid w:val="009F3B89"/>
    <w:rsid w:val="009F57C4"/>
    <w:rsid w:val="00A00F59"/>
    <w:rsid w:val="00A025E6"/>
    <w:rsid w:val="00A05FC7"/>
    <w:rsid w:val="00A06A91"/>
    <w:rsid w:val="00A06ABA"/>
    <w:rsid w:val="00A071E5"/>
    <w:rsid w:val="00A16D45"/>
    <w:rsid w:val="00A215A0"/>
    <w:rsid w:val="00A2221E"/>
    <w:rsid w:val="00A23141"/>
    <w:rsid w:val="00A26F6B"/>
    <w:rsid w:val="00A27F0F"/>
    <w:rsid w:val="00A3021F"/>
    <w:rsid w:val="00A31254"/>
    <w:rsid w:val="00A33603"/>
    <w:rsid w:val="00A37087"/>
    <w:rsid w:val="00A374C3"/>
    <w:rsid w:val="00A37C3E"/>
    <w:rsid w:val="00A40ABC"/>
    <w:rsid w:val="00A53804"/>
    <w:rsid w:val="00A5792A"/>
    <w:rsid w:val="00A6133D"/>
    <w:rsid w:val="00A6166E"/>
    <w:rsid w:val="00A6275B"/>
    <w:rsid w:val="00A63BD1"/>
    <w:rsid w:val="00A6604B"/>
    <w:rsid w:val="00A758FE"/>
    <w:rsid w:val="00A75A20"/>
    <w:rsid w:val="00A85960"/>
    <w:rsid w:val="00AA2096"/>
    <w:rsid w:val="00AB128D"/>
    <w:rsid w:val="00AB21F6"/>
    <w:rsid w:val="00AB511D"/>
    <w:rsid w:val="00AB6DA1"/>
    <w:rsid w:val="00AB700A"/>
    <w:rsid w:val="00AB7C9B"/>
    <w:rsid w:val="00AB7F1A"/>
    <w:rsid w:val="00AC16CE"/>
    <w:rsid w:val="00AC1E24"/>
    <w:rsid w:val="00AC248E"/>
    <w:rsid w:val="00AC3EC5"/>
    <w:rsid w:val="00AC727A"/>
    <w:rsid w:val="00AD085F"/>
    <w:rsid w:val="00AD0E48"/>
    <w:rsid w:val="00AD2CBD"/>
    <w:rsid w:val="00AE1EF8"/>
    <w:rsid w:val="00AE52A4"/>
    <w:rsid w:val="00AE5367"/>
    <w:rsid w:val="00AE5A66"/>
    <w:rsid w:val="00AE6D55"/>
    <w:rsid w:val="00B007E3"/>
    <w:rsid w:val="00B010C3"/>
    <w:rsid w:val="00B02E63"/>
    <w:rsid w:val="00B03264"/>
    <w:rsid w:val="00B05321"/>
    <w:rsid w:val="00B05616"/>
    <w:rsid w:val="00B06082"/>
    <w:rsid w:val="00B07935"/>
    <w:rsid w:val="00B14560"/>
    <w:rsid w:val="00B2297F"/>
    <w:rsid w:val="00B250AF"/>
    <w:rsid w:val="00B2538B"/>
    <w:rsid w:val="00B3078F"/>
    <w:rsid w:val="00B33CA8"/>
    <w:rsid w:val="00B4051E"/>
    <w:rsid w:val="00B41753"/>
    <w:rsid w:val="00B440E4"/>
    <w:rsid w:val="00B44CEB"/>
    <w:rsid w:val="00B554C6"/>
    <w:rsid w:val="00B6273A"/>
    <w:rsid w:val="00B627DC"/>
    <w:rsid w:val="00B62956"/>
    <w:rsid w:val="00B658E0"/>
    <w:rsid w:val="00B711B0"/>
    <w:rsid w:val="00B7222B"/>
    <w:rsid w:val="00B75CF6"/>
    <w:rsid w:val="00B76F5B"/>
    <w:rsid w:val="00B83AF5"/>
    <w:rsid w:val="00B83D88"/>
    <w:rsid w:val="00B84E07"/>
    <w:rsid w:val="00B860DB"/>
    <w:rsid w:val="00BA0885"/>
    <w:rsid w:val="00BA2791"/>
    <w:rsid w:val="00BA38A3"/>
    <w:rsid w:val="00BA522A"/>
    <w:rsid w:val="00BA72B9"/>
    <w:rsid w:val="00BA745E"/>
    <w:rsid w:val="00BB01D8"/>
    <w:rsid w:val="00BB0A92"/>
    <w:rsid w:val="00BB258A"/>
    <w:rsid w:val="00BB7270"/>
    <w:rsid w:val="00BC14B4"/>
    <w:rsid w:val="00BC2CBE"/>
    <w:rsid w:val="00BC3E9F"/>
    <w:rsid w:val="00BC435E"/>
    <w:rsid w:val="00BD02F0"/>
    <w:rsid w:val="00BD13D4"/>
    <w:rsid w:val="00BD196D"/>
    <w:rsid w:val="00BD3BA7"/>
    <w:rsid w:val="00BD57F7"/>
    <w:rsid w:val="00BD5EA4"/>
    <w:rsid w:val="00BF4540"/>
    <w:rsid w:val="00C01878"/>
    <w:rsid w:val="00C01C67"/>
    <w:rsid w:val="00C12032"/>
    <w:rsid w:val="00C15C22"/>
    <w:rsid w:val="00C17D42"/>
    <w:rsid w:val="00C17DCE"/>
    <w:rsid w:val="00C2111B"/>
    <w:rsid w:val="00C26B43"/>
    <w:rsid w:val="00C355D8"/>
    <w:rsid w:val="00C37E19"/>
    <w:rsid w:val="00C41E31"/>
    <w:rsid w:val="00C43B29"/>
    <w:rsid w:val="00C43F77"/>
    <w:rsid w:val="00C44CCC"/>
    <w:rsid w:val="00C501C0"/>
    <w:rsid w:val="00C50930"/>
    <w:rsid w:val="00C52C61"/>
    <w:rsid w:val="00C55312"/>
    <w:rsid w:val="00C55724"/>
    <w:rsid w:val="00C55D8E"/>
    <w:rsid w:val="00C562FE"/>
    <w:rsid w:val="00C6083C"/>
    <w:rsid w:val="00C613EB"/>
    <w:rsid w:val="00C649C4"/>
    <w:rsid w:val="00C673A1"/>
    <w:rsid w:val="00C718F4"/>
    <w:rsid w:val="00C76526"/>
    <w:rsid w:val="00C80F6D"/>
    <w:rsid w:val="00C82A3F"/>
    <w:rsid w:val="00C853DF"/>
    <w:rsid w:val="00C90B82"/>
    <w:rsid w:val="00C9340E"/>
    <w:rsid w:val="00C93602"/>
    <w:rsid w:val="00CA31E9"/>
    <w:rsid w:val="00CA3866"/>
    <w:rsid w:val="00CA3C35"/>
    <w:rsid w:val="00CA5449"/>
    <w:rsid w:val="00CA5B58"/>
    <w:rsid w:val="00CB44B0"/>
    <w:rsid w:val="00CB45BF"/>
    <w:rsid w:val="00CB4D5C"/>
    <w:rsid w:val="00CB4D74"/>
    <w:rsid w:val="00CB6652"/>
    <w:rsid w:val="00CC2ABB"/>
    <w:rsid w:val="00CC690A"/>
    <w:rsid w:val="00CD012C"/>
    <w:rsid w:val="00CD0D24"/>
    <w:rsid w:val="00CE3F87"/>
    <w:rsid w:val="00CE48B2"/>
    <w:rsid w:val="00CE570D"/>
    <w:rsid w:val="00CE5FAE"/>
    <w:rsid w:val="00CF527F"/>
    <w:rsid w:val="00CF56CD"/>
    <w:rsid w:val="00D00CA2"/>
    <w:rsid w:val="00D0698A"/>
    <w:rsid w:val="00D0723C"/>
    <w:rsid w:val="00D12DE9"/>
    <w:rsid w:val="00D137A9"/>
    <w:rsid w:val="00D162C7"/>
    <w:rsid w:val="00D2045A"/>
    <w:rsid w:val="00D2268B"/>
    <w:rsid w:val="00D243CE"/>
    <w:rsid w:val="00D24478"/>
    <w:rsid w:val="00D306F9"/>
    <w:rsid w:val="00D30D2B"/>
    <w:rsid w:val="00D34B71"/>
    <w:rsid w:val="00D34FAA"/>
    <w:rsid w:val="00D37804"/>
    <w:rsid w:val="00D40394"/>
    <w:rsid w:val="00D405C5"/>
    <w:rsid w:val="00D416B1"/>
    <w:rsid w:val="00D45E3B"/>
    <w:rsid w:val="00D51949"/>
    <w:rsid w:val="00D52FB5"/>
    <w:rsid w:val="00D61990"/>
    <w:rsid w:val="00D64DDA"/>
    <w:rsid w:val="00D71DD5"/>
    <w:rsid w:val="00D74FBC"/>
    <w:rsid w:val="00D77F38"/>
    <w:rsid w:val="00D809F0"/>
    <w:rsid w:val="00D82FD4"/>
    <w:rsid w:val="00D84C9D"/>
    <w:rsid w:val="00D85708"/>
    <w:rsid w:val="00D92085"/>
    <w:rsid w:val="00D93197"/>
    <w:rsid w:val="00D96E46"/>
    <w:rsid w:val="00D971BA"/>
    <w:rsid w:val="00DA0610"/>
    <w:rsid w:val="00DA0FA3"/>
    <w:rsid w:val="00DA28D5"/>
    <w:rsid w:val="00DA355F"/>
    <w:rsid w:val="00DA58CB"/>
    <w:rsid w:val="00DA7779"/>
    <w:rsid w:val="00DB2226"/>
    <w:rsid w:val="00DB2787"/>
    <w:rsid w:val="00DB5E5C"/>
    <w:rsid w:val="00DC2D02"/>
    <w:rsid w:val="00DC301B"/>
    <w:rsid w:val="00DC3F1D"/>
    <w:rsid w:val="00DC6FA8"/>
    <w:rsid w:val="00DD04DD"/>
    <w:rsid w:val="00DD25B3"/>
    <w:rsid w:val="00DD415E"/>
    <w:rsid w:val="00DD677D"/>
    <w:rsid w:val="00DE15EE"/>
    <w:rsid w:val="00DE3BD2"/>
    <w:rsid w:val="00DE4BFE"/>
    <w:rsid w:val="00DF0FEF"/>
    <w:rsid w:val="00DF15B3"/>
    <w:rsid w:val="00DF27D8"/>
    <w:rsid w:val="00DF5FBA"/>
    <w:rsid w:val="00DF6827"/>
    <w:rsid w:val="00DF72D9"/>
    <w:rsid w:val="00E00F3B"/>
    <w:rsid w:val="00E07A46"/>
    <w:rsid w:val="00E10EEC"/>
    <w:rsid w:val="00E12A07"/>
    <w:rsid w:val="00E15DA8"/>
    <w:rsid w:val="00E16492"/>
    <w:rsid w:val="00E2780C"/>
    <w:rsid w:val="00E27F58"/>
    <w:rsid w:val="00E304C0"/>
    <w:rsid w:val="00E321F5"/>
    <w:rsid w:val="00E33626"/>
    <w:rsid w:val="00E3478F"/>
    <w:rsid w:val="00E369E8"/>
    <w:rsid w:val="00E41324"/>
    <w:rsid w:val="00E448D7"/>
    <w:rsid w:val="00E4748D"/>
    <w:rsid w:val="00E506CD"/>
    <w:rsid w:val="00E525D8"/>
    <w:rsid w:val="00E53B2B"/>
    <w:rsid w:val="00E53B8F"/>
    <w:rsid w:val="00E64E1E"/>
    <w:rsid w:val="00E666CF"/>
    <w:rsid w:val="00E7161E"/>
    <w:rsid w:val="00E76320"/>
    <w:rsid w:val="00E851CE"/>
    <w:rsid w:val="00E93F0D"/>
    <w:rsid w:val="00E96DF9"/>
    <w:rsid w:val="00EA068B"/>
    <w:rsid w:val="00EA230C"/>
    <w:rsid w:val="00EA3B16"/>
    <w:rsid w:val="00EB26D7"/>
    <w:rsid w:val="00EB5EED"/>
    <w:rsid w:val="00EC3318"/>
    <w:rsid w:val="00ED1625"/>
    <w:rsid w:val="00EE052C"/>
    <w:rsid w:val="00EE064A"/>
    <w:rsid w:val="00EE2518"/>
    <w:rsid w:val="00EE3BF5"/>
    <w:rsid w:val="00EF0761"/>
    <w:rsid w:val="00EF278E"/>
    <w:rsid w:val="00EF3182"/>
    <w:rsid w:val="00EF6203"/>
    <w:rsid w:val="00F05367"/>
    <w:rsid w:val="00F07A44"/>
    <w:rsid w:val="00F10537"/>
    <w:rsid w:val="00F13F83"/>
    <w:rsid w:val="00F168FB"/>
    <w:rsid w:val="00F17A7C"/>
    <w:rsid w:val="00F20AA4"/>
    <w:rsid w:val="00F21A35"/>
    <w:rsid w:val="00F25739"/>
    <w:rsid w:val="00F25C46"/>
    <w:rsid w:val="00F26C28"/>
    <w:rsid w:val="00F300F5"/>
    <w:rsid w:val="00F31681"/>
    <w:rsid w:val="00F31DE8"/>
    <w:rsid w:val="00F32ECF"/>
    <w:rsid w:val="00F33542"/>
    <w:rsid w:val="00F34144"/>
    <w:rsid w:val="00F4028D"/>
    <w:rsid w:val="00F43D04"/>
    <w:rsid w:val="00F45F97"/>
    <w:rsid w:val="00F46F3B"/>
    <w:rsid w:val="00F516FF"/>
    <w:rsid w:val="00F52410"/>
    <w:rsid w:val="00F52910"/>
    <w:rsid w:val="00F52CD5"/>
    <w:rsid w:val="00F56C07"/>
    <w:rsid w:val="00F60042"/>
    <w:rsid w:val="00F644C2"/>
    <w:rsid w:val="00F71B3B"/>
    <w:rsid w:val="00F71EB9"/>
    <w:rsid w:val="00F75D96"/>
    <w:rsid w:val="00F80BDD"/>
    <w:rsid w:val="00F83883"/>
    <w:rsid w:val="00F83981"/>
    <w:rsid w:val="00F83AAE"/>
    <w:rsid w:val="00F86FFC"/>
    <w:rsid w:val="00F907AC"/>
    <w:rsid w:val="00F93103"/>
    <w:rsid w:val="00F93328"/>
    <w:rsid w:val="00FA34A2"/>
    <w:rsid w:val="00FA516D"/>
    <w:rsid w:val="00FA51B6"/>
    <w:rsid w:val="00FA686E"/>
    <w:rsid w:val="00FA73A5"/>
    <w:rsid w:val="00FC04A8"/>
    <w:rsid w:val="00FC1C22"/>
    <w:rsid w:val="00FC2706"/>
    <w:rsid w:val="00FC4F33"/>
    <w:rsid w:val="00FC5752"/>
    <w:rsid w:val="00FC6EE3"/>
    <w:rsid w:val="00FD378A"/>
    <w:rsid w:val="00FD4D21"/>
    <w:rsid w:val="00FD5149"/>
    <w:rsid w:val="00FE3238"/>
    <w:rsid w:val="00FE648D"/>
    <w:rsid w:val="00FE7D28"/>
    <w:rsid w:val="00FF17CC"/>
    <w:rsid w:val="00FF5001"/>
    <w:rsid w:val="00FF62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108DCB9"/>
  <w15:docId w15:val="{83F98F04-2EE0-4349-9E4A-8BFFF222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FF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
    <w:name w:val="Pa1"/>
    <w:basedOn w:val="Normal"/>
    <w:next w:val="Normal"/>
    <w:uiPriority w:val="99"/>
    <w:rsid w:val="002925DB"/>
    <w:pPr>
      <w:autoSpaceDE w:val="0"/>
      <w:autoSpaceDN w:val="0"/>
      <w:adjustRightInd w:val="0"/>
      <w:spacing w:line="241" w:lineRule="atLeast"/>
    </w:pPr>
    <w:rPr>
      <w:rFonts w:ascii="Bodega Sans" w:hAnsi="Bodega Sans"/>
    </w:rPr>
  </w:style>
  <w:style w:type="character" w:customStyle="1" w:styleId="A3">
    <w:name w:val="A3"/>
    <w:uiPriority w:val="99"/>
    <w:rsid w:val="002925DB"/>
    <w:rPr>
      <w:color w:val="000000"/>
      <w:sz w:val="48"/>
    </w:rPr>
  </w:style>
  <w:style w:type="character" w:customStyle="1" w:styleId="A9">
    <w:name w:val="A9"/>
    <w:uiPriority w:val="99"/>
    <w:rsid w:val="00AC1E24"/>
    <w:rPr>
      <w:color w:val="000000"/>
      <w:sz w:val="36"/>
    </w:rPr>
  </w:style>
  <w:style w:type="character" w:customStyle="1" w:styleId="A5">
    <w:name w:val="A5"/>
    <w:uiPriority w:val="99"/>
    <w:rsid w:val="00AC1E24"/>
    <w:rPr>
      <w:rFonts w:ascii="Times" w:hAnsi="Times"/>
      <w:b/>
      <w:color w:val="000000"/>
      <w:sz w:val="22"/>
    </w:rPr>
  </w:style>
  <w:style w:type="paragraph" w:customStyle="1" w:styleId="Pa6">
    <w:name w:val="Pa6"/>
    <w:basedOn w:val="Normal"/>
    <w:next w:val="Normal"/>
    <w:uiPriority w:val="99"/>
    <w:rsid w:val="00AC1E24"/>
    <w:pPr>
      <w:autoSpaceDE w:val="0"/>
      <w:autoSpaceDN w:val="0"/>
      <w:adjustRightInd w:val="0"/>
      <w:spacing w:line="241" w:lineRule="atLeast"/>
    </w:pPr>
    <w:rPr>
      <w:rFonts w:ascii="Bodega Sans" w:hAnsi="Bodega Sans"/>
    </w:rPr>
  </w:style>
  <w:style w:type="character" w:customStyle="1" w:styleId="A11">
    <w:name w:val="A11"/>
    <w:uiPriority w:val="99"/>
    <w:rsid w:val="00AC1E24"/>
    <w:rPr>
      <w:color w:val="000000"/>
      <w:sz w:val="40"/>
    </w:rPr>
  </w:style>
  <w:style w:type="paragraph" w:customStyle="1" w:styleId="Pa7">
    <w:name w:val="Pa7"/>
    <w:basedOn w:val="Normal"/>
    <w:next w:val="Normal"/>
    <w:uiPriority w:val="99"/>
    <w:rsid w:val="00AC1E24"/>
    <w:pPr>
      <w:autoSpaceDE w:val="0"/>
      <w:autoSpaceDN w:val="0"/>
      <w:adjustRightInd w:val="0"/>
      <w:spacing w:line="241" w:lineRule="atLeast"/>
    </w:pPr>
    <w:rPr>
      <w:rFonts w:ascii="Bodega Sans" w:hAnsi="Bodega Sans"/>
    </w:rPr>
  </w:style>
  <w:style w:type="character" w:customStyle="1" w:styleId="A8">
    <w:name w:val="A8"/>
    <w:uiPriority w:val="99"/>
    <w:rsid w:val="00AC1E24"/>
    <w:rPr>
      <w:color w:val="000000"/>
    </w:rPr>
  </w:style>
  <w:style w:type="character" w:customStyle="1" w:styleId="A12">
    <w:name w:val="A12"/>
    <w:uiPriority w:val="99"/>
    <w:rsid w:val="00AC1E24"/>
    <w:rPr>
      <w:rFonts w:ascii="Times" w:hAnsi="Times"/>
      <w:color w:val="000000"/>
      <w:sz w:val="20"/>
    </w:rPr>
  </w:style>
  <w:style w:type="paragraph" w:customStyle="1" w:styleId="Pa3">
    <w:name w:val="Pa3"/>
    <w:basedOn w:val="Normal"/>
    <w:next w:val="Normal"/>
    <w:uiPriority w:val="99"/>
    <w:rsid w:val="00AC1E24"/>
    <w:pPr>
      <w:autoSpaceDE w:val="0"/>
      <w:autoSpaceDN w:val="0"/>
      <w:adjustRightInd w:val="0"/>
      <w:spacing w:line="241" w:lineRule="atLeast"/>
    </w:pPr>
    <w:rPr>
      <w:rFonts w:ascii="Bodega Sans" w:hAnsi="Bodega Sans"/>
    </w:rPr>
  </w:style>
  <w:style w:type="paragraph" w:customStyle="1" w:styleId="Pa4">
    <w:name w:val="Pa4"/>
    <w:basedOn w:val="Normal"/>
    <w:next w:val="Normal"/>
    <w:uiPriority w:val="99"/>
    <w:rsid w:val="00AC1E24"/>
    <w:pPr>
      <w:autoSpaceDE w:val="0"/>
      <w:autoSpaceDN w:val="0"/>
      <w:adjustRightInd w:val="0"/>
      <w:spacing w:line="241" w:lineRule="atLeast"/>
    </w:pPr>
    <w:rPr>
      <w:rFonts w:ascii="Bodega Sans" w:hAnsi="Bodega Sans"/>
    </w:rPr>
  </w:style>
  <w:style w:type="character" w:customStyle="1" w:styleId="A7">
    <w:name w:val="A7"/>
    <w:uiPriority w:val="99"/>
    <w:rsid w:val="00AC1E24"/>
    <w:rPr>
      <w:color w:val="000000"/>
      <w:sz w:val="80"/>
    </w:rPr>
  </w:style>
  <w:style w:type="paragraph" w:customStyle="1" w:styleId="Pa2">
    <w:name w:val="Pa2"/>
    <w:basedOn w:val="Normal"/>
    <w:next w:val="Normal"/>
    <w:uiPriority w:val="99"/>
    <w:rsid w:val="00AC1E24"/>
    <w:pPr>
      <w:autoSpaceDE w:val="0"/>
      <w:autoSpaceDN w:val="0"/>
      <w:adjustRightInd w:val="0"/>
      <w:spacing w:line="241" w:lineRule="atLeast"/>
    </w:pPr>
    <w:rPr>
      <w:rFonts w:ascii="Bodega Sans" w:hAnsi="Bodega Sans"/>
    </w:rPr>
  </w:style>
  <w:style w:type="character" w:customStyle="1" w:styleId="A6">
    <w:name w:val="A6"/>
    <w:uiPriority w:val="99"/>
    <w:rsid w:val="00AC1E24"/>
    <w:rPr>
      <w:color w:val="000000"/>
      <w:sz w:val="71"/>
    </w:rPr>
  </w:style>
  <w:style w:type="paragraph" w:customStyle="1" w:styleId="Default">
    <w:name w:val="Default"/>
    <w:uiPriority w:val="99"/>
    <w:rsid w:val="001D1171"/>
    <w:pPr>
      <w:autoSpaceDE w:val="0"/>
      <w:autoSpaceDN w:val="0"/>
      <w:adjustRightInd w:val="0"/>
    </w:pPr>
    <w:rPr>
      <w:rFonts w:ascii="Bodega Sans" w:hAnsi="Bodega Sans" w:cs="Bodega Sans"/>
      <w:color w:val="000000"/>
      <w:sz w:val="24"/>
      <w:szCs w:val="24"/>
    </w:rPr>
  </w:style>
  <w:style w:type="character" w:customStyle="1" w:styleId="A17">
    <w:name w:val="A17"/>
    <w:uiPriority w:val="99"/>
    <w:rsid w:val="001D1171"/>
    <w:rPr>
      <w:color w:val="000000"/>
      <w:sz w:val="95"/>
    </w:rPr>
  </w:style>
  <w:style w:type="paragraph" w:customStyle="1" w:styleId="Pa14">
    <w:name w:val="Pa14"/>
    <w:basedOn w:val="Default"/>
    <w:next w:val="Default"/>
    <w:uiPriority w:val="99"/>
    <w:rsid w:val="001D1171"/>
    <w:pPr>
      <w:spacing w:line="241" w:lineRule="atLeast"/>
    </w:pPr>
    <w:rPr>
      <w:rFonts w:cs="Times New Roman"/>
      <w:color w:val="auto"/>
    </w:rPr>
  </w:style>
  <w:style w:type="character" w:customStyle="1" w:styleId="A18">
    <w:name w:val="A18"/>
    <w:uiPriority w:val="99"/>
    <w:rsid w:val="001D1171"/>
    <w:rPr>
      <w:color w:val="000000"/>
      <w:sz w:val="37"/>
    </w:rPr>
  </w:style>
  <w:style w:type="paragraph" w:customStyle="1" w:styleId="Pa11">
    <w:name w:val="Pa11"/>
    <w:basedOn w:val="Default"/>
    <w:next w:val="Default"/>
    <w:uiPriority w:val="99"/>
    <w:rsid w:val="00D92085"/>
    <w:pPr>
      <w:spacing w:line="241" w:lineRule="atLeast"/>
    </w:pPr>
    <w:rPr>
      <w:rFonts w:cs="Times New Roman"/>
      <w:color w:val="auto"/>
    </w:rPr>
  </w:style>
  <w:style w:type="character" w:customStyle="1" w:styleId="A20">
    <w:name w:val="A20"/>
    <w:uiPriority w:val="99"/>
    <w:rsid w:val="00DB2787"/>
    <w:rPr>
      <w:color w:val="000000"/>
      <w:sz w:val="88"/>
    </w:rPr>
  </w:style>
  <w:style w:type="character" w:customStyle="1" w:styleId="A23">
    <w:name w:val="A23"/>
    <w:uiPriority w:val="99"/>
    <w:rsid w:val="00DB2787"/>
    <w:rPr>
      <w:color w:val="000000"/>
      <w:sz w:val="38"/>
    </w:rPr>
  </w:style>
  <w:style w:type="paragraph" w:customStyle="1" w:styleId="Pa9">
    <w:name w:val="Pa9"/>
    <w:basedOn w:val="Default"/>
    <w:next w:val="Default"/>
    <w:uiPriority w:val="99"/>
    <w:rsid w:val="00C17D42"/>
    <w:pPr>
      <w:spacing w:line="241" w:lineRule="atLeast"/>
    </w:pPr>
    <w:rPr>
      <w:rFonts w:cs="Times New Roman"/>
      <w:color w:val="auto"/>
    </w:rPr>
  </w:style>
  <w:style w:type="character" w:customStyle="1" w:styleId="A22">
    <w:name w:val="A22"/>
    <w:uiPriority w:val="99"/>
    <w:rsid w:val="00C17D42"/>
    <w:rPr>
      <w:rFonts w:ascii="Times" w:hAnsi="Times"/>
      <w:color w:val="000000"/>
      <w:sz w:val="23"/>
    </w:rPr>
  </w:style>
  <w:style w:type="paragraph" w:customStyle="1" w:styleId="Pa16">
    <w:name w:val="Pa16"/>
    <w:basedOn w:val="Default"/>
    <w:next w:val="Default"/>
    <w:uiPriority w:val="99"/>
    <w:rsid w:val="00C17D42"/>
    <w:pPr>
      <w:spacing w:line="241" w:lineRule="atLeast"/>
    </w:pPr>
    <w:rPr>
      <w:rFonts w:cs="Times New Roman"/>
      <w:color w:val="auto"/>
    </w:rPr>
  </w:style>
  <w:style w:type="paragraph" w:customStyle="1" w:styleId="Pa17">
    <w:name w:val="Pa17"/>
    <w:basedOn w:val="Default"/>
    <w:next w:val="Default"/>
    <w:uiPriority w:val="99"/>
    <w:rsid w:val="00C17D42"/>
    <w:pPr>
      <w:spacing w:line="241" w:lineRule="atLeast"/>
    </w:pPr>
    <w:rPr>
      <w:rFonts w:cs="Times New Roman"/>
      <w:color w:val="auto"/>
    </w:rPr>
  </w:style>
  <w:style w:type="character" w:customStyle="1" w:styleId="A19">
    <w:name w:val="A19"/>
    <w:uiPriority w:val="99"/>
    <w:rsid w:val="0050242F"/>
    <w:rPr>
      <w:color w:val="000000"/>
      <w:sz w:val="79"/>
    </w:rPr>
  </w:style>
  <w:style w:type="paragraph" w:customStyle="1" w:styleId="Pa19">
    <w:name w:val="Pa19"/>
    <w:basedOn w:val="Default"/>
    <w:next w:val="Default"/>
    <w:uiPriority w:val="99"/>
    <w:rsid w:val="0050242F"/>
    <w:pPr>
      <w:spacing w:line="241" w:lineRule="atLeast"/>
    </w:pPr>
    <w:rPr>
      <w:rFonts w:cs="Times New Roman"/>
      <w:color w:val="auto"/>
    </w:rPr>
  </w:style>
  <w:style w:type="character" w:customStyle="1" w:styleId="A24">
    <w:name w:val="A24"/>
    <w:uiPriority w:val="99"/>
    <w:rsid w:val="0050242F"/>
    <w:rPr>
      <w:color w:val="000000"/>
      <w:sz w:val="41"/>
    </w:rPr>
  </w:style>
  <w:style w:type="paragraph" w:customStyle="1" w:styleId="Pa20">
    <w:name w:val="Pa20"/>
    <w:basedOn w:val="Default"/>
    <w:next w:val="Default"/>
    <w:uiPriority w:val="99"/>
    <w:rsid w:val="0050242F"/>
    <w:pPr>
      <w:spacing w:line="241" w:lineRule="atLeast"/>
    </w:pPr>
    <w:rPr>
      <w:rFonts w:cs="Times New Roman"/>
      <w:color w:val="auto"/>
    </w:rPr>
  </w:style>
  <w:style w:type="character" w:customStyle="1" w:styleId="A25">
    <w:name w:val="A25"/>
    <w:uiPriority w:val="99"/>
    <w:rsid w:val="006C62E9"/>
    <w:rPr>
      <w:color w:val="000000"/>
      <w:sz w:val="52"/>
    </w:rPr>
  </w:style>
  <w:style w:type="character" w:styleId="Hyperlink">
    <w:name w:val="Hyperlink"/>
    <w:basedOn w:val="DefaultParagraphFont"/>
    <w:uiPriority w:val="99"/>
    <w:rsid w:val="00523FA2"/>
    <w:rPr>
      <w:rFonts w:cs="Times New Roman"/>
      <w:color w:val="0000FF"/>
      <w:u w:val="single"/>
    </w:rPr>
  </w:style>
  <w:style w:type="paragraph" w:styleId="BalloonText">
    <w:name w:val="Balloon Text"/>
    <w:basedOn w:val="Normal"/>
    <w:link w:val="BalloonTextChar"/>
    <w:uiPriority w:val="99"/>
    <w:semiHidden/>
    <w:rsid w:val="004D270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41526"/>
    <w:rPr>
      <w:rFonts w:cs="Times New Roman"/>
      <w:sz w:val="2"/>
    </w:rPr>
  </w:style>
  <w:style w:type="character" w:styleId="Emphasis">
    <w:name w:val="Emphasis"/>
    <w:basedOn w:val="DefaultParagraphFont"/>
    <w:uiPriority w:val="99"/>
    <w:qFormat/>
    <w:rsid w:val="00871403"/>
    <w:rPr>
      <w:rFonts w:cs="Times New Roman"/>
      <w:b/>
      <w:bCs/>
    </w:rPr>
  </w:style>
  <w:style w:type="character" w:styleId="Strong">
    <w:name w:val="Strong"/>
    <w:basedOn w:val="DefaultParagraphFont"/>
    <w:uiPriority w:val="99"/>
    <w:qFormat/>
    <w:rsid w:val="00FD378A"/>
    <w:rPr>
      <w:rFonts w:cs="Times New Roman"/>
      <w:b/>
      <w:bCs/>
    </w:rPr>
  </w:style>
  <w:style w:type="paragraph" w:styleId="ListParagraph">
    <w:name w:val="List Paragraph"/>
    <w:basedOn w:val="Normal"/>
    <w:uiPriority w:val="99"/>
    <w:qFormat/>
    <w:rsid w:val="00E33626"/>
    <w:pPr>
      <w:ind w:left="720"/>
      <w:contextualSpacing/>
    </w:pPr>
  </w:style>
  <w:style w:type="paragraph" w:styleId="PlainText">
    <w:name w:val="Plain Text"/>
    <w:basedOn w:val="Normal"/>
    <w:link w:val="PlainTextChar"/>
    <w:uiPriority w:val="99"/>
    <w:rsid w:val="00E33626"/>
    <w:rPr>
      <w:rFonts w:ascii="Calibri" w:hAnsi="Calibri" w:cs="Consolas"/>
      <w:sz w:val="22"/>
      <w:szCs w:val="21"/>
      <w:lang w:val="en-CA"/>
    </w:rPr>
  </w:style>
  <w:style w:type="character" w:customStyle="1" w:styleId="PlainTextChar">
    <w:name w:val="Plain Text Char"/>
    <w:basedOn w:val="DefaultParagraphFont"/>
    <w:link w:val="PlainText"/>
    <w:uiPriority w:val="99"/>
    <w:locked/>
    <w:rsid w:val="00E33626"/>
    <w:rPr>
      <w:rFonts w:ascii="Calibri" w:hAnsi="Calibri" w:cs="Consolas"/>
      <w:sz w:val="21"/>
      <w:szCs w:val="21"/>
      <w:lang w:eastAsia="en-US"/>
    </w:rPr>
  </w:style>
  <w:style w:type="paragraph" w:styleId="DocumentMap">
    <w:name w:val="Document Map"/>
    <w:basedOn w:val="Normal"/>
    <w:link w:val="DocumentMapChar"/>
    <w:uiPriority w:val="99"/>
    <w:semiHidden/>
    <w:rsid w:val="0021010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41526"/>
    <w:rPr>
      <w:rFonts w:cs="Times New Roman"/>
      <w:sz w:val="2"/>
    </w:rPr>
  </w:style>
  <w:style w:type="paragraph" w:styleId="NormalWeb">
    <w:name w:val="Normal (Web)"/>
    <w:basedOn w:val="Normal"/>
    <w:uiPriority w:val="99"/>
    <w:unhideWhenUsed/>
    <w:rsid w:val="009B6C5F"/>
    <w:pPr>
      <w:spacing w:before="100" w:beforeAutospacing="1" w:after="100" w:afterAutospacing="1"/>
    </w:pPr>
    <w:rPr>
      <w:rFonts w:eastAsiaTheme="minorHAnsi"/>
      <w:lang w:val="en-CA" w:eastAsia="en-CA"/>
    </w:rPr>
  </w:style>
  <w:style w:type="paragraph" w:styleId="Header">
    <w:name w:val="header"/>
    <w:basedOn w:val="Normal"/>
    <w:link w:val="HeaderChar"/>
    <w:uiPriority w:val="99"/>
    <w:unhideWhenUsed/>
    <w:rsid w:val="00FD5149"/>
    <w:pPr>
      <w:tabs>
        <w:tab w:val="center" w:pos="4680"/>
        <w:tab w:val="right" w:pos="9360"/>
      </w:tabs>
    </w:pPr>
  </w:style>
  <w:style w:type="character" w:customStyle="1" w:styleId="HeaderChar">
    <w:name w:val="Header Char"/>
    <w:basedOn w:val="DefaultParagraphFont"/>
    <w:link w:val="Header"/>
    <w:uiPriority w:val="99"/>
    <w:rsid w:val="00FD5149"/>
    <w:rPr>
      <w:sz w:val="24"/>
      <w:szCs w:val="24"/>
    </w:rPr>
  </w:style>
  <w:style w:type="paragraph" w:styleId="Footer">
    <w:name w:val="footer"/>
    <w:basedOn w:val="Normal"/>
    <w:link w:val="FooterChar"/>
    <w:uiPriority w:val="99"/>
    <w:unhideWhenUsed/>
    <w:rsid w:val="00FD5149"/>
    <w:pPr>
      <w:tabs>
        <w:tab w:val="center" w:pos="4680"/>
        <w:tab w:val="right" w:pos="9360"/>
      </w:tabs>
    </w:pPr>
  </w:style>
  <w:style w:type="character" w:customStyle="1" w:styleId="FooterChar">
    <w:name w:val="Footer Char"/>
    <w:basedOn w:val="DefaultParagraphFont"/>
    <w:link w:val="Footer"/>
    <w:uiPriority w:val="99"/>
    <w:rsid w:val="00FD5149"/>
    <w:rPr>
      <w:sz w:val="24"/>
      <w:szCs w:val="24"/>
    </w:rPr>
  </w:style>
  <w:style w:type="paragraph" w:styleId="NoSpacing">
    <w:name w:val="No Spacing"/>
    <w:uiPriority w:val="1"/>
    <w:qFormat/>
    <w:rsid w:val="007D0BD1"/>
    <w:rPr>
      <w:sz w:val="24"/>
      <w:szCs w:val="24"/>
    </w:rPr>
  </w:style>
  <w:style w:type="table" w:styleId="TableGrid">
    <w:name w:val="Table Grid"/>
    <w:basedOn w:val="TableNormal"/>
    <w:uiPriority w:val="59"/>
    <w:locked/>
    <w:rsid w:val="00B14560"/>
    <w:rPr>
      <w:rFonts w:asciiTheme="minorHAnsi" w:eastAsiaTheme="minorHAnsi" w:hAnsiTheme="minorHAnsi" w:cstheme="minorBidi"/>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B76F5B"/>
    <w:rPr>
      <w:rFonts w:ascii="Calibri" w:hAnsi="Calibri"/>
      <w:b/>
      <w:sz w:val="20"/>
      <w:szCs w:val="20"/>
      <w:lang w:eastAsia="ar-SA"/>
    </w:rPr>
  </w:style>
  <w:style w:type="character" w:customStyle="1" w:styleId="Style1Char">
    <w:name w:val="Style1 Char"/>
    <w:basedOn w:val="DefaultParagraphFont"/>
    <w:link w:val="Style1"/>
    <w:rsid w:val="00B76F5B"/>
    <w:rPr>
      <w:rFonts w:ascii="Calibri" w:hAnsi="Calibri"/>
      <w:b/>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8388268">
      <w:bodyDiv w:val="1"/>
      <w:marLeft w:val="0"/>
      <w:marRight w:val="0"/>
      <w:marTop w:val="0"/>
      <w:marBottom w:val="0"/>
      <w:divBdr>
        <w:top w:val="none" w:sz="0" w:space="0" w:color="auto"/>
        <w:left w:val="none" w:sz="0" w:space="0" w:color="auto"/>
        <w:bottom w:val="none" w:sz="0" w:space="0" w:color="auto"/>
        <w:right w:val="none" w:sz="0" w:space="0" w:color="auto"/>
      </w:divBdr>
      <w:divsChild>
        <w:div w:id="1342974649">
          <w:marLeft w:val="0"/>
          <w:marRight w:val="0"/>
          <w:marTop w:val="0"/>
          <w:marBottom w:val="0"/>
          <w:divBdr>
            <w:top w:val="none" w:sz="0" w:space="0" w:color="auto"/>
            <w:left w:val="none" w:sz="0" w:space="0" w:color="auto"/>
            <w:bottom w:val="none" w:sz="0" w:space="0" w:color="auto"/>
            <w:right w:val="none" w:sz="0" w:space="0" w:color="auto"/>
          </w:divBdr>
        </w:div>
        <w:div w:id="2095324379">
          <w:marLeft w:val="0"/>
          <w:marRight w:val="0"/>
          <w:marTop w:val="0"/>
          <w:marBottom w:val="0"/>
          <w:divBdr>
            <w:top w:val="none" w:sz="0" w:space="0" w:color="auto"/>
            <w:left w:val="none" w:sz="0" w:space="0" w:color="auto"/>
            <w:bottom w:val="none" w:sz="0" w:space="0" w:color="auto"/>
            <w:right w:val="none" w:sz="0" w:space="0" w:color="auto"/>
          </w:divBdr>
        </w:div>
      </w:divsChild>
    </w:div>
    <w:div w:id="355692027">
      <w:bodyDiv w:val="1"/>
      <w:marLeft w:val="0"/>
      <w:marRight w:val="0"/>
      <w:marTop w:val="0"/>
      <w:marBottom w:val="0"/>
      <w:divBdr>
        <w:top w:val="none" w:sz="0" w:space="0" w:color="auto"/>
        <w:left w:val="none" w:sz="0" w:space="0" w:color="auto"/>
        <w:bottom w:val="none" w:sz="0" w:space="0" w:color="auto"/>
        <w:right w:val="none" w:sz="0" w:space="0" w:color="auto"/>
      </w:divBdr>
    </w:div>
    <w:div w:id="411313640">
      <w:bodyDiv w:val="1"/>
      <w:marLeft w:val="0"/>
      <w:marRight w:val="0"/>
      <w:marTop w:val="0"/>
      <w:marBottom w:val="0"/>
      <w:divBdr>
        <w:top w:val="none" w:sz="0" w:space="0" w:color="auto"/>
        <w:left w:val="none" w:sz="0" w:space="0" w:color="auto"/>
        <w:bottom w:val="none" w:sz="0" w:space="0" w:color="auto"/>
        <w:right w:val="none" w:sz="0" w:space="0" w:color="auto"/>
      </w:divBdr>
    </w:div>
    <w:div w:id="419105153">
      <w:bodyDiv w:val="1"/>
      <w:marLeft w:val="0"/>
      <w:marRight w:val="0"/>
      <w:marTop w:val="0"/>
      <w:marBottom w:val="0"/>
      <w:divBdr>
        <w:top w:val="none" w:sz="0" w:space="0" w:color="auto"/>
        <w:left w:val="none" w:sz="0" w:space="0" w:color="auto"/>
        <w:bottom w:val="none" w:sz="0" w:space="0" w:color="auto"/>
        <w:right w:val="none" w:sz="0" w:space="0" w:color="auto"/>
      </w:divBdr>
    </w:div>
    <w:div w:id="590551482">
      <w:bodyDiv w:val="1"/>
      <w:marLeft w:val="0"/>
      <w:marRight w:val="0"/>
      <w:marTop w:val="0"/>
      <w:marBottom w:val="0"/>
      <w:divBdr>
        <w:top w:val="none" w:sz="0" w:space="0" w:color="auto"/>
        <w:left w:val="none" w:sz="0" w:space="0" w:color="auto"/>
        <w:bottom w:val="none" w:sz="0" w:space="0" w:color="auto"/>
        <w:right w:val="none" w:sz="0" w:space="0" w:color="auto"/>
      </w:divBdr>
    </w:div>
    <w:div w:id="971062545">
      <w:bodyDiv w:val="1"/>
      <w:marLeft w:val="0"/>
      <w:marRight w:val="0"/>
      <w:marTop w:val="0"/>
      <w:marBottom w:val="0"/>
      <w:divBdr>
        <w:top w:val="none" w:sz="0" w:space="0" w:color="auto"/>
        <w:left w:val="none" w:sz="0" w:space="0" w:color="auto"/>
        <w:bottom w:val="none" w:sz="0" w:space="0" w:color="auto"/>
        <w:right w:val="none" w:sz="0" w:space="0" w:color="auto"/>
      </w:divBdr>
    </w:div>
    <w:div w:id="1509060171">
      <w:bodyDiv w:val="1"/>
      <w:marLeft w:val="0"/>
      <w:marRight w:val="0"/>
      <w:marTop w:val="0"/>
      <w:marBottom w:val="0"/>
      <w:divBdr>
        <w:top w:val="none" w:sz="0" w:space="0" w:color="auto"/>
        <w:left w:val="none" w:sz="0" w:space="0" w:color="auto"/>
        <w:bottom w:val="none" w:sz="0" w:space="0" w:color="auto"/>
        <w:right w:val="none" w:sz="0" w:space="0" w:color="auto"/>
      </w:divBdr>
      <w:divsChild>
        <w:div w:id="326639762">
          <w:marLeft w:val="0"/>
          <w:marRight w:val="0"/>
          <w:marTop w:val="0"/>
          <w:marBottom w:val="0"/>
          <w:divBdr>
            <w:top w:val="none" w:sz="0" w:space="0" w:color="auto"/>
            <w:left w:val="none" w:sz="0" w:space="0" w:color="auto"/>
            <w:bottom w:val="none" w:sz="0" w:space="0" w:color="auto"/>
            <w:right w:val="none" w:sz="0" w:space="0" w:color="auto"/>
          </w:divBdr>
          <w:divsChild>
            <w:div w:id="1341277980">
              <w:marLeft w:val="0"/>
              <w:marRight w:val="0"/>
              <w:marTop w:val="0"/>
              <w:marBottom w:val="0"/>
              <w:divBdr>
                <w:top w:val="none" w:sz="0" w:space="0" w:color="auto"/>
                <w:left w:val="none" w:sz="0" w:space="0" w:color="auto"/>
                <w:bottom w:val="none" w:sz="0" w:space="0" w:color="auto"/>
                <w:right w:val="none" w:sz="0" w:space="0" w:color="auto"/>
              </w:divBdr>
            </w:div>
          </w:divsChild>
        </w:div>
        <w:div w:id="119151644">
          <w:marLeft w:val="0"/>
          <w:marRight w:val="0"/>
          <w:marTop w:val="0"/>
          <w:marBottom w:val="0"/>
          <w:divBdr>
            <w:top w:val="none" w:sz="0" w:space="0" w:color="auto"/>
            <w:left w:val="none" w:sz="0" w:space="0" w:color="auto"/>
            <w:bottom w:val="none" w:sz="0" w:space="0" w:color="auto"/>
            <w:right w:val="none" w:sz="0" w:space="0" w:color="auto"/>
          </w:divBdr>
        </w:div>
        <w:div w:id="1559628254">
          <w:marLeft w:val="0"/>
          <w:marRight w:val="0"/>
          <w:marTop w:val="0"/>
          <w:marBottom w:val="0"/>
          <w:divBdr>
            <w:top w:val="none" w:sz="0" w:space="0" w:color="auto"/>
            <w:left w:val="none" w:sz="0" w:space="0" w:color="auto"/>
            <w:bottom w:val="none" w:sz="0" w:space="0" w:color="auto"/>
            <w:right w:val="none" w:sz="0" w:space="0" w:color="auto"/>
          </w:divBdr>
        </w:div>
        <w:div w:id="537864372">
          <w:marLeft w:val="0"/>
          <w:marRight w:val="0"/>
          <w:marTop w:val="0"/>
          <w:marBottom w:val="0"/>
          <w:divBdr>
            <w:top w:val="none" w:sz="0" w:space="0" w:color="auto"/>
            <w:left w:val="none" w:sz="0" w:space="0" w:color="auto"/>
            <w:bottom w:val="none" w:sz="0" w:space="0" w:color="auto"/>
            <w:right w:val="none" w:sz="0" w:space="0" w:color="auto"/>
          </w:divBdr>
        </w:div>
        <w:div w:id="568268802">
          <w:marLeft w:val="0"/>
          <w:marRight w:val="0"/>
          <w:marTop w:val="0"/>
          <w:marBottom w:val="0"/>
          <w:divBdr>
            <w:top w:val="none" w:sz="0" w:space="0" w:color="auto"/>
            <w:left w:val="none" w:sz="0" w:space="0" w:color="auto"/>
            <w:bottom w:val="none" w:sz="0" w:space="0" w:color="auto"/>
            <w:right w:val="none" w:sz="0" w:space="0" w:color="auto"/>
          </w:divBdr>
        </w:div>
        <w:div w:id="154733314">
          <w:marLeft w:val="0"/>
          <w:marRight w:val="0"/>
          <w:marTop w:val="0"/>
          <w:marBottom w:val="0"/>
          <w:divBdr>
            <w:top w:val="none" w:sz="0" w:space="0" w:color="auto"/>
            <w:left w:val="none" w:sz="0" w:space="0" w:color="auto"/>
            <w:bottom w:val="none" w:sz="0" w:space="0" w:color="auto"/>
            <w:right w:val="none" w:sz="0" w:space="0" w:color="auto"/>
          </w:divBdr>
        </w:div>
        <w:div w:id="1520850742">
          <w:marLeft w:val="0"/>
          <w:marRight w:val="0"/>
          <w:marTop w:val="0"/>
          <w:marBottom w:val="0"/>
          <w:divBdr>
            <w:top w:val="none" w:sz="0" w:space="0" w:color="auto"/>
            <w:left w:val="none" w:sz="0" w:space="0" w:color="auto"/>
            <w:bottom w:val="none" w:sz="0" w:space="0" w:color="auto"/>
            <w:right w:val="none" w:sz="0" w:space="0" w:color="auto"/>
          </w:divBdr>
        </w:div>
      </w:divsChild>
    </w:div>
    <w:div w:id="1577741860">
      <w:bodyDiv w:val="1"/>
      <w:marLeft w:val="0"/>
      <w:marRight w:val="0"/>
      <w:marTop w:val="0"/>
      <w:marBottom w:val="0"/>
      <w:divBdr>
        <w:top w:val="none" w:sz="0" w:space="0" w:color="auto"/>
        <w:left w:val="none" w:sz="0" w:space="0" w:color="auto"/>
        <w:bottom w:val="none" w:sz="0" w:space="0" w:color="auto"/>
        <w:right w:val="none" w:sz="0" w:space="0" w:color="auto"/>
      </w:divBdr>
    </w:div>
    <w:div w:id="1793134013">
      <w:bodyDiv w:val="1"/>
      <w:marLeft w:val="0"/>
      <w:marRight w:val="0"/>
      <w:marTop w:val="0"/>
      <w:marBottom w:val="0"/>
      <w:divBdr>
        <w:top w:val="none" w:sz="0" w:space="0" w:color="auto"/>
        <w:left w:val="none" w:sz="0" w:space="0" w:color="auto"/>
        <w:bottom w:val="none" w:sz="0" w:space="0" w:color="auto"/>
        <w:right w:val="none" w:sz="0" w:space="0" w:color="auto"/>
      </w:divBdr>
    </w:div>
    <w:div w:id="1897664373">
      <w:bodyDiv w:val="1"/>
      <w:marLeft w:val="0"/>
      <w:marRight w:val="0"/>
      <w:marTop w:val="0"/>
      <w:marBottom w:val="0"/>
      <w:divBdr>
        <w:top w:val="none" w:sz="0" w:space="0" w:color="auto"/>
        <w:left w:val="none" w:sz="0" w:space="0" w:color="auto"/>
        <w:bottom w:val="none" w:sz="0" w:space="0" w:color="auto"/>
        <w:right w:val="none" w:sz="0" w:space="0" w:color="auto"/>
      </w:divBdr>
      <w:divsChild>
        <w:div w:id="283509680">
          <w:marLeft w:val="0"/>
          <w:marRight w:val="0"/>
          <w:marTop w:val="0"/>
          <w:marBottom w:val="0"/>
          <w:divBdr>
            <w:top w:val="none" w:sz="0" w:space="0" w:color="auto"/>
            <w:left w:val="none" w:sz="0" w:space="0" w:color="auto"/>
            <w:bottom w:val="none" w:sz="0" w:space="0" w:color="auto"/>
            <w:right w:val="none" w:sz="0" w:space="0" w:color="auto"/>
          </w:divBdr>
          <w:divsChild>
            <w:div w:id="1744721329">
              <w:marLeft w:val="0"/>
              <w:marRight w:val="0"/>
              <w:marTop w:val="0"/>
              <w:marBottom w:val="0"/>
              <w:divBdr>
                <w:top w:val="none" w:sz="0" w:space="0" w:color="auto"/>
                <w:left w:val="none" w:sz="0" w:space="0" w:color="auto"/>
                <w:bottom w:val="none" w:sz="0" w:space="0" w:color="auto"/>
                <w:right w:val="none" w:sz="0" w:space="0" w:color="auto"/>
              </w:divBdr>
              <w:divsChild>
                <w:div w:id="827019129">
                  <w:marLeft w:val="0"/>
                  <w:marRight w:val="0"/>
                  <w:marTop w:val="0"/>
                  <w:marBottom w:val="0"/>
                  <w:divBdr>
                    <w:top w:val="none" w:sz="0" w:space="0" w:color="auto"/>
                    <w:left w:val="none" w:sz="0" w:space="0" w:color="auto"/>
                    <w:bottom w:val="none" w:sz="0" w:space="0" w:color="auto"/>
                    <w:right w:val="none" w:sz="0" w:space="0" w:color="auto"/>
                  </w:divBdr>
                  <w:divsChild>
                    <w:div w:id="516047201">
                      <w:marLeft w:val="0"/>
                      <w:marRight w:val="0"/>
                      <w:marTop w:val="0"/>
                      <w:marBottom w:val="0"/>
                      <w:divBdr>
                        <w:top w:val="none" w:sz="0" w:space="0" w:color="auto"/>
                        <w:left w:val="none" w:sz="0" w:space="0" w:color="auto"/>
                        <w:bottom w:val="none" w:sz="0" w:space="0" w:color="auto"/>
                        <w:right w:val="none" w:sz="0" w:space="0" w:color="auto"/>
                      </w:divBdr>
                      <w:divsChild>
                        <w:div w:id="59359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106823">
      <w:marLeft w:val="0"/>
      <w:marRight w:val="0"/>
      <w:marTop w:val="0"/>
      <w:marBottom w:val="0"/>
      <w:divBdr>
        <w:top w:val="none" w:sz="0" w:space="0" w:color="auto"/>
        <w:left w:val="none" w:sz="0" w:space="0" w:color="auto"/>
        <w:bottom w:val="none" w:sz="0" w:space="0" w:color="auto"/>
        <w:right w:val="none" w:sz="0" w:space="0" w:color="auto"/>
      </w:divBdr>
    </w:div>
    <w:div w:id="192610682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CA"/>
              <a:t>2019/20 Operations Budget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639835838701981"/>
          <c:y val="0.1919877999439793"/>
          <c:w val="0.45535870516185478"/>
          <c:h val="0.78061492313460812"/>
        </c:manualLayout>
      </c:layout>
      <c:pieChart>
        <c:varyColors val="1"/>
        <c:ser>
          <c:idx val="0"/>
          <c:order val="0"/>
          <c:tx>
            <c:strRef>
              <c:f>Sheet1!$B$1</c:f>
              <c:strCache>
                <c:ptCount val="1"/>
                <c:pt idx="0">
                  <c:v>Sales</c:v>
                </c:pt>
              </c:strCache>
            </c:strRef>
          </c:tx>
          <c:dPt>
            <c:idx val="0"/>
            <c:bubble3D val="0"/>
            <c:spPr>
              <a:gradFill rotWithShape="1">
                <a:gsLst>
                  <a:gs pos="0">
                    <a:schemeClr val="accent1"/>
                  </a:gs>
                  <a:gs pos="100000">
                    <a:schemeClr val="accent1">
                      <a:shade val="48000"/>
                      <a:satMod val="180000"/>
                      <a:lumMod val="94000"/>
                    </a:schemeClr>
                  </a:gs>
                  <a:gs pos="100000">
                    <a:schemeClr val="accent1">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01-45D4-444D-8442-E58A9F9B5509}"/>
              </c:ext>
            </c:extLst>
          </c:dPt>
          <c:dPt>
            <c:idx val="1"/>
            <c:bubble3D val="0"/>
            <c:spPr>
              <a:gradFill rotWithShape="1">
                <a:gsLst>
                  <a:gs pos="0">
                    <a:schemeClr val="accent2"/>
                  </a:gs>
                  <a:gs pos="100000">
                    <a:schemeClr val="accent2">
                      <a:shade val="48000"/>
                      <a:satMod val="180000"/>
                      <a:lumMod val="94000"/>
                    </a:schemeClr>
                  </a:gs>
                  <a:gs pos="100000">
                    <a:schemeClr val="accent2">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03-45D4-444D-8442-E58A9F9B5509}"/>
              </c:ext>
            </c:extLst>
          </c:dPt>
          <c:dPt>
            <c:idx val="2"/>
            <c:bubble3D val="0"/>
            <c:spPr>
              <a:gradFill rotWithShape="1">
                <a:gsLst>
                  <a:gs pos="0">
                    <a:schemeClr val="accent3"/>
                  </a:gs>
                  <a:gs pos="100000">
                    <a:schemeClr val="accent3">
                      <a:shade val="48000"/>
                      <a:satMod val="180000"/>
                      <a:lumMod val="94000"/>
                    </a:schemeClr>
                  </a:gs>
                  <a:gs pos="100000">
                    <a:schemeClr val="accent3">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05-45D4-444D-8442-E58A9F9B5509}"/>
              </c:ext>
            </c:extLst>
          </c:dPt>
          <c:dPt>
            <c:idx val="3"/>
            <c:bubble3D val="0"/>
            <c:spPr>
              <a:gradFill rotWithShape="1">
                <a:gsLst>
                  <a:gs pos="0">
                    <a:schemeClr val="accent4"/>
                  </a:gs>
                  <a:gs pos="100000">
                    <a:schemeClr val="accent4">
                      <a:shade val="48000"/>
                      <a:satMod val="180000"/>
                      <a:lumMod val="94000"/>
                    </a:schemeClr>
                  </a:gs>
                  <a:gs pos="100000">
                    <a:schemeClr val="accent4">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07-45D4-444D-8442-E58A9F9B5509}"/>
              </c:ext>
            </c:extLst>
          </c:dPt>
          <c:dPt>
            <c:idx val="4"/>
            <c:bubble3D val="0"/>
            <c:spPr>
              <a:gradFill rotWithShape="1">
                <a:gsLst>
                  <a:gs pos="0">
                    <a:schemeClr val="accent5"/>
                  </a:gs>
                  <a:gs pos="100000">
                    <a:schemeClr val="accent5">
                      <a:shade val="48000"/>
                      <a:satMod val="180000"/>
                      <a:lumMod val="94000"/>
                    </a:schemeClr>
                  </a:gs>
                  <a:gs pos="100000">
                    <a:schemeClr val="accent5">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09-45D4-444D-8442-E58A9F9B5509}"/>
              </c:ext>
            </c:extLst>
          </c:dPt>
          <c:dPt>
            <c:idx val="5"/>
            <c:bubble3D val="0"/>
            <c:spPr>
              <a:gradFill rotWithShape="1">
                <a:gsLst>
                  <a:gs pos="0">
                    <a:schemeClr val="accent6"/>
                  </a:gs>
                  <a:gs pos="100000">
                    <a:schemeClr val="accent6">
                      <a:shade val="48000"/>
                      <a:satMod val="180000"/>
                      <a:lumMod val="94000"/>
                    </a:schemeClr>
                  </a:gs>
                  <a:gs pos="100000">
                    <a:schemeClr val="accent6">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0B-45D4-444D-8442-E58A9F9B5509}"/>
              </c:ext>
            </c:extLst>
          </c:dPt>
          <c:dPt>
            <c:idx val="6"/>
            <c:bubble3D val="0"/>
            <c:spPr>
              <a:gradFill rotWithShape="1">
                <a:gsLst>
                  <a:gs pos="0">
                    <a:schemeClr val="accent1">
                      <a:lumMod val="60000"/>
                    </a:schemeClr>
                  </a:gs>
                  <a:gs pos="100000">
                    <a:schemeClr val="accent1">
                      <a:lumMod val="60000"/>
                      <a:shade val="48000"/>
                      <a:satMod val="180000"/>
                      <a:lumMod val="94000"/>
                    </a:schemeClr>
                  </a:gs>
                  <a:gs pos="100000">
                    <a:schemeClr val="accent1">
                      <a:lumMod val="60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0D-45D4-444D-8442-E58A9F9B5509}"/>
              </c:ext>
            </c:extLst>
          </c:dPt>
          <c:dPt>
            <c:idx val="7"/>
            <c:bubble3D val="0"/>
            <c:spPr>
              <a:gradFill rotWithShape="1">
                <a:gsLst>
                  <a:gs pos="0">
                    <a:schemeClr val="accent2">
                      <a:lumMod val="60000"/>
                    </a:schemeClr>
                  </a:gs>
                  <a:gs pos="100000">
                    <a:schemeClr val="accent2">
                      <a:lumMod val="60000"/>
                      <a:shade val="48000"/>
                      <a:satMod val="180000"/>
                      <a:lumMod val="94000"/>
                    </a:schemeClr>
                  </a:gs>
                  <a:gs pos="100000">
                    <a:schemeClr val="accent2">
                      <a:lumMod val="60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0F-45D4-444D-8442-E58A9F9B5509}"/>
              </c:ext>
            </c:extLst>
          </c:dPt>
          <c:dPt>
            <c:idx val="8"/>
            <c:bubble3D val="0"/>
            <c:spPr>
              <a:gradFill rotWithShape="1">
                <a:gsLst>
                  <a:gs pos="0">
                    <a:schemeClr val="accent3">
                      <a:lumMod val="60000"/>
                    </a:schemeClr>
                  </a:gs>
                  <a:gs pos="100000">
                    <a:schemeClr val="accent3">
                      <a:lumMod val="60000"/>
                      <a:shade val="48000"/>
                      <a:satMod val="180000"/>
                      <a:lumMod val="94000"/>
                    </a:schemeClr>
                  </a:gs>
                  <a:gs pos="100000">
                    <a:schemeClr val="accent3">
                      <a:lumMod val="60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11-DC63-4CCD-949A-A82C929480D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Sheet1!$A$2:$A$10</c:f>
              <c:strCache>
                <c:ptCount val="9"/>
                <c:pt idx="0">
                  <c:v>Contract income - IHA</c:v>
                </c:pt>
                <c:pt idx="1">
                  <c:v>Miscellaneous</c:v>
                </c:pt>
                <c:pt idx="2">
                  <c:v>Grants</c:v>
                </c:pt>
                <c:pt idx="3">
                  <c:v>Fundraising/Donations</c:v>
                </c:pt>
                <c:pt idx="4">
                  <c:v>Management fees</c:v>
                </c:pt>
                <c:pt idx="5">
                  <c:v>Rental (CTT)</c:v>
                </c:pt>
                <c:pt idx="6">
                  <c:v>BC Housing H.O.W/Subsidies</c:v>
                </c:pt>
                <c:pt idx="7">
                  <c:v>Interest income</c:v>
                </c:pt>
                <c:pt idx="8">
                  <c:v>STV Contract Income</c:v>
                </c:pt>
              </c:strCache>
            </c:strRef>
          </c:cat>
          <c:val>
            <c:numRef>
              <c:f>Sheet1!$B$2:$B$10</c:f>
              <c:numCache>
                <c:formatCode>#,##0.00</c:formatCode>
                <c:ptCount val="9"/>
                <c:pt idx="0">
                  <c:v>193703.03</c:v>
                </c:pt>
                <c:pt idx="1">
                  <c:v>2721.76</c:v>
                </c:pt>
                <c:pt idx="2">
                  <c:v>210253.51</c:v>
                </c:pt>
                <c:pt idx="3">
                  <c:v>22232.04</c:v>
                </c:pt>
                <c:pt idx="4">
                  <c:v>2461.8000000000002</c:v>
                </c:pt>
                <c:pt idx="5">
                  <c:v>153517</c:v>
                </c:pt>
                <c:pt idx="6">
                  <c:v>289265.01</c:v>
                </c:pt>
                <c:pt idx="7">
                  <c:v>6254.4</c:v>
                </c:pt>
                <c:pt idx="8">
                  <c:v>82762.039999999994</c:v>
                </c:pt>
              </c:numCache>
            </c:numRef>
          </c:val>
          <c:extLst>
            <c:ext xmlns:c16="http://schemas.microsoft.com/office/drawing/2014/chart" uri="{C3380CC4-5D6E-409C-BE32-E72D297353CC}">
              <c16:uniqueId val="{00000000-8859-4BBC-8B04-4CD12CD8040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8.1622142686709614E-2"/>
          <c:y val="9.7187555112923152E-2"/>
          <c:w val="0.87554359341445953"/>
          <c:h val="0.233510732107103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Elemental">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C1286-86F1-48FD-B24B-85ECC249F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24615</TotalTime>
  <Pages>11</Pages>
  <Words>4868</Words>
  <Characters>27752</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Canadian Mental Health Association</Company>
  <LinksUpToDate>false</LinksUpToDate>
  <CharactersWithSpaces>32555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Susann Collins</cp:lastModifiedBy>
  <cp:revision>378</cp:revision>
  <cp:lastPrinted>2019-06-04T16:56:00Z</cp:lastPrinted>
  <dcterms:created xsi:type="dcterms:W3CDTF">2014-06-05T20:05:00Z</dcterms:created>
  <dcterms:modified xsi:type="dcterms:W3CDTF">2020-06-23T20:40:00Z</dcterms:modified>
</cp:coreProperties>
</file>